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D97" w:rsidRPr="00741711" w:rsidRDefault="00FE1D97" w:rsidP="00FE1D97">
      <w:pPr>
        <w:pStyle w:val="Default"/>
        <w:jc w:val="center"/>
        <w:rPr>
          <w:rFonts w:asciiTheme="minorEastAsia" w:eastAsiaTheme="minorEastAsia" w:hAnsiTheme="minorEastAsia"/>
          <w:b/>
          <w:sz w:val="36"/>
          <w:szCs w:val="36"/>
        </w:rPr>
      </w:pPr>
      <w:r w:rsidRPr="00741711">
        <w:rPr>
          <w:rFonts w:asciiTheme="minorEastAsia" w:eastAsiaTheme="minorEastAsia" w:hAnsiTheme="minorEastAsia" w:hint="eastAsia"/>
          <w:b/>
          <w:sz w:val="36"/>
          <w:szCs w:val="36"/>
        </w:rPr>
        <w:t>山东省教育厅</w:t>
      </w:r>
    </w:p>
    <w:p w:rsidR="00FE1D97" w:rsidRPr="00741711" w:rsidRDefault="00FE1D97" w:rsidP="00FE1D97">
      <w:pPr>
        <w:pStyle w:val="Default"/>
        <w:jc w:val="center"/>
        <w:rPr>
          <w:rFonts w:asciiTheme="minorEastAsia" w:eastAsiaTheme="minorEastAsia" w:hAnsiTheme="minorEastAsia"/>
          <w:b/>
          <w:sz w:val="36"/>
          <w:szCs w:val="36"/>
        </w:rPr>
      </w:pPr>
      <w:r w:rsidRPr="00741711">
        <w:rPr>
          <w:rFonts w:asciiTheme="minorEastAsia" w:eastAsiaTheme="minorEastAsia" w:hAnsiTheme="minorEastAsia" w:hint="eastAsia"/>
          <w:b/>
          <w:sz w:val="36"/>
          <w:szCs w:val="36"/>
        </w:rPr>
        <w:t>关于做好</w:t>
      </w:r>
      <w:r w:rsidRPr="00741711">
        <w:rPr>
          <w:rFonts w:asciiTheme="minorEastAsia" w:eastAsiaTheme="minorEastAsia" w:hAnsiTheme="minorEastAsia"/>
          <w:b/>
          <w:sz w:val="36"/>
          <w:szCs w:val="36"/>
        </w:rPr>
        <w:t>201</w:t>
      </w:r>
      <w:r w:rsidR="00AC2825" w:rsidRPr="00741711">
        <w:rPr>
          <w:rFonts w:asciiTheme="minorEastAsia" w:eastAsiaTheme="minorEastAsia" w:hAnsiTheme="minorEastAsia" w:hint="eastAsia"/>
          <w:b/>
          <w:sz w:val="36"/>
          <w:szCs w:val="36"/>
        </w:rPr>
        <w:t>9</w:t>
      </w:r>
      <w:r w:rsidRPr="00741711">
        <w:rPr>
          <w:rFonts w:asciiTheme="minorEastAsia" w:eastAsiaTheme="minorEastAsia" w:hAnsiTheme="minorEastAsia" w:hint="eastAsia"/>
          <w:b/>
          <w:sz w:val="36"/>
          <w:szCs w:val="36"/>
        </w:rPr>
        <w:t>年度职业院校教师</w:t>
      </w:r>
    </w:p>
    <w:p w:rsidR="00FE1D97" w:rsidRPr="00741711" w:rsidRDefault="00FE1D97" w:rsidP="00FE1D97">
      <w:pPr>
        <w:pStyle w:val="Default"/>
        <w:jc w:val="center"/>
        <w:rPr>
          <w:b/>
          <w:sz w:val="44"/>
          <w:szCs w:val="44"/>
        </w:rPr>
      </w:pPr>
      <w:r w:rsidRPr="00741711">
        <w:rPr>
          <w:rFonts w:asciiTheme="minorEastAsia" w:eastAsiaTheme="minorEastAsia" w:hAnsiTheme="minorEastAsia" w:hint="eastAsia"/>
          <w:b/>
          <w:sz w:val="36"/>
          <w:szCs w:val="36"/>
        </w:rPr>
        <w:t>国家级省级培训工作的通知</w:t>
      </w:r>
    </w:p>
    <w:p w:rsidR="00206784" w:rsidRPr="00C617D4" w:rsidRDefault="00206784" w:rsidP="00206784">
      <w:pPr>
        <w:pStyle w:val="Default"/>
        <w:jc w:val="center"/>
        <w:rPr>
          <w:rFonts w:ascii="仿宋_GB2312" w:eastAsia="仿宋_GB2312" w:cs="仿宋_GB2312"/>
          <w:sz w:val="32"/>
          <w:szCs w:val="32"/>
        </w:rPr>
      </w:pPr>
      <w:r w:rsidRPr="00C617D4">
        <w:rPr>
          <w:rFonts w:ascii="仿宋_GB2312" w:eastAsia="仿宋_GB2312" w:cs="仿宋_GB2312" w:hint="eastAsia"/>
          <w:sz w:val="32"/>
          <w:szCs w:val="32"/>
          <w:highlight w:val="yellow"/>
        </w:rPr>
        <w:t>（正式通知正在运转）</w:t>
      </w:r>
    </w:p>
    <w:p w:rsidR="003A22D4" w:rsidRDefault="003A22D4" w:rsidP="00FE1D97">
      <w:pPr>
        <w:pStyle w:val="Default"/>
        <w:rPr>
          <w:rFonts w:ascii="仿宋_GB2312" w:eastAsia="仿宋_GB2312" w:cs="仿宋_GB2312"/>
          <w:sz w:val="32"/>
          <w:szCs w:val="32"/>
        </w:rPr>
      </w:pPr>
    </w:p>
    <w:p w:rsidR="00FE1D97" w:rsidRDefault="00FE1D97" w:rsidP="00FE1D97">
      <w:pPr>
        <w:pStyle w:val="Default"/>
        <w:rPr>
          <w:rFonts w:ascii="仿宋_GB2312" w:eastAsia="仿宋_GB2312" w:cs="仿宋_GB2312"/>
          <w:sz w:val="32"/>
          <w:szCs w:val="32"/>
        </w:rPr>
      </w:pPr>
      <w:r>
        <w:rPr>
          <w:rFonts w:ascii="仿宋_GB2312" w:eastAsia="仿宋_GB2312" w:cs="仿宋_GB2312" w:hint="eastAsia"/>
          <w:sz w:val="32"/>
          <w:szCs w:val="32"/>
        </w:rPr>
        <w:t>各市教育局，各高等职业院校，各有关培训机构：</w:t>
      </w:r>
    </w:p>
    <w:p w:rsidR="00FE1D97" w:rsidRPr="00E50A8D" w:rsidRDefault="003A22D4" w:rsidP="00C54023">
      <w:pPr>
        <w:pStyle w:val="Default"/>
        <w:ind w:firstLineChars="200" w:firstLine="640"/>
        <w:rPr>
          <w:rFonts w:ascii="仿宋_GB2312" w:eastAsia="仿宋_GB2312" w:cs="仿宋_GB2312"/>
          <w:sz w:val="32"/>
          <w:szCs w:val="32"/>
        </w:rPr>
      </w:pPr>
      <w:r w:rsidRPr="003A22D4">
        <w:rPr>
          <w:rFonts w:ascii="仿宋_GB2312" w:eastAsia="仿宋_GB2312" w:cs="仿宋_GB2312" w:hint="eastAsia"/>
          <w:sz w:val="32"/>
          <w:szCs w:val="32"/>
        </w:rPr>
        <w:t>为贯彻《国家职业教育改革实施方案》，</w:t>
      </w:r>
      <w:r w:rsidR="00E50A8D">
        <w:rPr>
          <w:rFonts w:ascii="仿宋_GB2312" w:eastAsia="仿宋_GB2312" w:cs="仿宋_GB2312" w:hint="eastAsia"/>
          <w:sz w:val="32"/>
          <w:szCs w:val="32"/>
        </w:rPr>
        <w:t>进一步</w:t>
      </w:r>
      <w:r w:rsidR="00FE1D97">
        <w:rPr>
          <w:rFonts w:ascii="仿宋_GB2312" w:eastAsia="仿宋_GB2312" w:cs="仿宋_GB2312" w:hint="eastAsia"/>
          <w:sz w:val="32"/>
          <w:szCs w:val="32"/>
        </w:rPr>
        <w:t>落实《教育部财政部关于实施职业院校教师素质提高计划（</w:t>
      </w:r>
      <w:r w:rsidR="00FE1D97">
        <w:rPr>
          <w:rFonts w:ascii="仿宋_GB2312" w:eastAsia="仿宋_GB2312" w:cs="仿宋_GB2312"/>
          <w:sz w:val="32"/>
          <w:szCs w:val="32"/>
        </w:rPr>
        <w:t>2017</w:t>
      </w:r>
      <w:r w:rsidR="00FE1D97">
        <w:rPr>
          <w:rFonts w:ascii="仿宋_GB2312" w:eastAsia="仿宋_GB2312" w:cs="仿宋_GB2312"/>
          <w:sz w:val="32"/>
          <w:szCs w:val="32"/>
        </w:rPr>
        <w:t>—</w:t>
      </w:r>
      <w:r w:rsidR="00FE1D97">
        <w:rPr>
          <w:rFonts w:ascii="仿宋_GB2312" w:eastAsia="仿宋_GB2312" w:cs="仿宋_GB2312"/>
          <w:sz w:val="32"/>
          <w:szCs w:val="32"/>
        </w:rPr>
        <w:t>2020</w:t>
      </w:r>
      <w:r w:rsidR="00FE1D97">
        <w:rPr>
          <w:rFonts w:ascii="仿宋_GB2312" w:eastAsia="仿宋_GB2312" w:cs="仿宋_GB2312" w:hint="eastAsia"/>
          <w:sz w:val="32"/>
          <w:szCs w:val="32"/>
        </w:rPr>
        <w:t>年）的意见》（教师〔</w:t>
      </w:r>
      <w:r w:rsidR="00FE1D97">
        <w:rPr>
          <w:rFonts w:ascii="仿宋_GB2312" w:eastAsia="仿宋_GB2312" w:cs="仿宋_GB2312"/>
          <w:sz w:val="32"/>
          <w:szCs w:val="32"/>
        </w:rPr>
        <w:t>2016</w:t>
      </w:r>
      <w:r w:rsidR="00FE1D97">
        <w:rPr>
          <w:rFonts w:ascii="仿宋_GB2312" w:eastAsia="仿宋_GB2312" w:cs="仿宋_GB2312" w:hint="eastAsia"/>
          <w:sz w:val="32"/>
          <w:szCs w:val="32"/>
        </w:rPr>
        <w:t>〕</w:t>
      </w:r>
      <w:r w:rsidR="00FE1D97">
        <w:rPr>
          <w:rFonts w:ascii="仿宋_GB2312" w:eastAsia="仿宋_GB2312" w:cs="仿宋_GB2312"/>
          <w:sz w:val="32"/>
          <w:szCs w:val="32"/>
        </w:rPr>
        <w:t>10</w:t>
      </w:r>
      <w:r w:rsidR="00FE1D97">
        <w:rPr>
          <w:rFonts w:ascii="仿宋_GB2312" w:eastAsia="仿宋_GB2312" w:cs="仿宋_GB2312" w:hint="eastAsia"/>
          <w:sz w:val="32"/>
          <w:szCs w:val="32"/>
        </w:rPr>
        <w:t>号）和《山东省教育厅山东省财政厅关于实施山东省职业院校教师素质提高计划（</w:t>
      </w:r>
      <w:r w:rsidR="00FE1D97">
        <w:rPr>
          <w:rFonts w:ascii="仿宋_GB2312" w:eastAsia="仿宋_GB2312" w:cs="仿宋_GB2312"/>
          <w:sz w:val="32"/>
          <w:szCs w:val="32"/>
        </w:rPr>
        <w:t>2017</w:t>
      </w:r>
      <w:r w:rsidR="00FE1D97">
        <w:rPr>
          <w:rFonts w:ascii="仿宋_GB2312" w:eastAsia="仿宋_GB2312" w:cs="仿宋_GB2312"/>
          <w:sz w:val="32"/>
          <w:szCs w:val="32"/>
        </w:rPr>
        <w:t>—</w:t>
      </w:r>
      <w:r w:rsidR="00FE1D97">
        <w:rPr>
          <w:rFonts w:ascii="仿宋_GB2312" w:eastAsia="仿宋_GB2312" w:cs="仿宋_GB2312"/>
          <w:sz w:val="32"/>
          <w:szCs w:val="32"/>
        </w:rPr>
        <w:t>2020</w:t>
      </w:r>
      <w:r w:rsidR="00FE1D97">
        <w:rPr>
          <w:rFonts w:ascii="仿宋_GB2312" w:eastAsia="仿宋_GB2312" w:cs="仿宋_GB2312" w:hint="eastAsia"/>
          <w:sz w:val="32"/>
          <w:szCs w:val="32"/>
        </w:rPr>
        <w:t>年）的通知》（鲁教师字〔</w:t>
      </w:r>
      <w:r w:rsidR="00FE1D97">
        <w:rPr>
          <w:rFonts w:ascii="仿宋_GB2312" w:eastAsia="仿宋_GB2312" w:cs="仿宋_GB2312"/>
          <w:sz w:val="32"/>
          <w:szCs w:val="32"/>
        </w:rPr>
        <w:t>2017</w:t>
      </w:r>
      <w:r w:rsidR="00FE1D97">
        <w:rPr>
          <w:rFonts w:ascii="仿宋_GB2312" w:eastAsia="仿宋_GB2312" w:cs="仿宋_GB2312" w:hint="eastAsia"/>
          <w:sz w:val="32"/>
          <w:szCs w:val="32"/>
        </w:rPr>
        <w:t>〕</w:t>
      </w:r>
      <w:r w:rsidR="00FE1D97">
        <w:rPr>
          <w:rFonts w:ascii="仿宋_GB2312" w:eastAsia="仿宋_GB2312" w:cs="仿宋_GB2312"/>
          <w:sz w:val="32"/>
          <w:szCs w:val="32"/>
        </w:rPr>
        <w:t>17</w:t>
      </w:r>
      <w:r w:rsidR="00FE1D97">
        <w:rPr>
          <w:rFonts w:ascii="仿宋_GB2312" w:eastAsia="仿宋_GB2312" w:cs="仿宋_GB2312" w:hint="eastAsia"/>
          <w:sz w:val="32"/>
          <w:szCs w:val="32"/>
        </w:rPr>
        <w:t>号）精神，扎实推进我省现代职业教育体系建设和</w:t>
      </w:r>
      <w:r w:rsidR="00FE1D97">
        <w:rPr>
          <w:rFonts w:ascii="仿宋_GB2312" w:eastAsia="仿宋_GB2312" w:cs="仿宋_GB2312"/>
          <w:sz w:val="32"/>
          <w:szCs w:val="32"/>
        </w:rPr>
        <w:t>“</w:t>
      </w:r>
      <w:r w:rsidR="00FE1D97">
        <w:rPr>
          <w:rFonts w:ascii="仿宋_GB2312" w:eastAsia="仿宋_GB2312" w:cs="仿宋_GB2312" w:hint="eastAsia"/>
          <w:sz w:val="32"/>
          <w:szCs w:val="32"/>
        </w:rPr>
        <w:t>双师型</w:t>
      </w:r>
      <w:r w:rsidR="00FE1D97">
        <w:rPr>
          <w:rFonts w:ascii="仿宋_GB2312" w:eastAsia="仿宋_GB2312" w:cs="仿宋_GB2312"/>
          <w:sz w:val="32"/>
          <w:szCs w:val="32"/>
        </w:rPr>
        <w:t>”</w:t>
      </w:r>
      <w:r w:rsidR="00FE1D97">
        <w:rPr>
          <w:rFonts w:ascii="仿宋_GB2312" w:eastAsia="仿宋_GB2312" w:cs="仿宋_GB2312" w:hint="eastAsia"/>
          <w:sz w:val="32"/>
          <w:szCs w:val="32"/>
        </w:rPr>
        <w:t>教师队伍建设，</w:t>
      </w:r>
      <w:r w:rsidR="00E50A8D">
        <w:rPr>
          <w:rFonts w:ascii="仿宋_GB2312" w:eastAsia="仿宋_GB2312" w:cs="仿宋_GB2312" w:hint="eastAsia"/>
          <w:sz w:val="32"/>
          <w:szCs w:val="32"/>
        </w:rPr>
        <w:t>加快建成一支师德高尚、素质优良、技艺精湛、结构合理、专兼结合的高素质专业化的“双师型”教师队伍，</w:t>
      </w:r>
      <w:r w:rsidR="00FE1D97" w:rsidRPr="00E50A8D">
        <w:rPr>
          <w:rFonts w:ascii="仿宋_GB2312" w:eastAsia="仿宋_GB2312" w:cs="仿宋_GB2312" w:hint="eastAsia"/>
          <w:sz w:val="32"/>
          <w:szCs w:val="32"/>
        </w:rPr>
        <w:t>推动我省职业教育发展实现新跨越，</w:t>
      </w:r>
      <w:r w:rsidR="00E50A8D">
        <w:rPr>
          <w:rFonts w:ascii="仿宋_GB2312" w:eastAsia="仿宋_GB2312" w:cs="仿宋_GB2312" w:hint="eastAsia"/>
          <w:sz w:val="32"/>
          <w:szCs w:val="32"/>
        </w:rPr>
        <w:t>按照</w:t>
      </w:r>
      <w:r w:rsidR="00FB5263" w:rsidRPr="00E50A8D">
        <w:rPr>
          <w:rFonts w:ascii="仿宋_GB2312" w:eastAsia="仿宋_GB2312" w:cs="仿宋_GB2312" w:hint="eastAsia"/>
          <w:sz w:val="32"/>
          <w:szCs w:val="32"/>
        </w:rPr>
        <w:t>《山东省职业院校教师素质提高计划项目管理办法》</w:t>
      </w:r>
      <w:r w:rsidR="00C54023">
        <w:rPr>
          <w:rFonts w:ascii="仿宋_GB2312" w:eastAsia="仿宋_GB2312" w:cs="仿宋_GB2312" w:hint="eastAsia"/>
          <w:sz w:val="32"/>
          <w:szCs w:val="32"/>
        </w:rPr>
        <w:t>（</w:t>
      </w:r>
      <w:r w:rsidR="00C54023" w:rsidRPr="00C54023">
        <w:rPr>
          <w:rFonts w:ascii="仿宋_GB2312" w:eastAsia="仿宋_GB2312" w:cs="仿宋_GB2312"/>
          <w:sz w:val="32"/>
          <w:szCs w:val="32"/>
        </w:rPr>
        <w:t>鲁教师字〔2018〕18号</w:t>
      </w:r>
      <w:r w:rsidR="00C54023">
        <w:rPr>
          <w:rFonts w:ascii="仿宋_GB2312" w:eastAsia="仿宋_GB2312" w:cs="仿宋_GB2312" w:hint="eastAsia"/>
          <w:sz w:val="32"/>
          <w:szCs w:val="32"/>
        </w:rPr>
        <w:t>）</w:t>
      </w:r>
      <w:r w:rsidR="00FE1D97" w:rsidRPr="00E50A8D">
        <w:rPr>
          <w:rFonts w:ascii="仿宋_GB2312" w:eastAsia="仿宋_GB2312" w:cs="仿宋_GB2312" w:hint="eastAsia"/>
          <w:sz w:val="32"/>
          <w:szCs w:val="32"/>
        </w:rPr>
        <w:t>要求，</w:t>
      </w:r>
      <w:r w:rsidR="00562E78" w:rsidRPr="00562E78">
        <w:rPr>
          <w:rFonts w:ascii="仿宋_GB2312" w:eastAsia="仿宋_GB2312" w:cs="仿宋_GB2312" w:hint="eastAsia"/>
          <w:sz w:val="32"/>
          <w:szCs w:val="32"/>
        </w:rPr>
        <w:t>通过项目需求调研、项目申报与评审，结合我省实际，确定2019</w:t>
      </w:r>
      <w:r w:rsidR="00562E78">
        <w:rPr>
          <w:rFonts w:ascii="仿宋_GB2312" w:eastAsia="仿宋_GB2312" w:cs="仿宋_GB2312" w:hint="eastAsia"/>
          <w:sz w:val="32"/>
          <w:szCs w:val="32"/>
        </w:rPr>
        <w:t>年度职业院校教师国家级、省级培训各</w:t>
      </w:r>
      <w:r w:rsidR="00562E78" w:rsidRPr="00562E78">
        <w:rPr>
          <w:rFonts w:ascii="仿宋_GB2312" w:eastAsia="仿宋_GB2312" w:cs="仿宋_GB2312" w:hint="eastAsia"/>
          <w:sz w:val="32"/>
          <w:szCs w:val="32"/>
        </w:rPr>
        <w:t>项目任务，现就</w:t>
      </w:r>
      <w:r w:rsidR="00562E78">
        <w:rPr>
          <w:rFonts w:ascii="仿宋_GB2312" w:eastAsia="仿宋_GB2312" w:cs="仿宋_GB2312" w:hint="eastAsia"/>
          <w:sz w:val="32"/>
          <w:szCs w:val="32"/>
        </w:rPr>
        <w:t>做好培训工作</w:t>
      </w:r>
      <w:r w:rsidR="00562E78" w:rsidRPr="00562E78">
        <w:rPr>
          <w:rFonts w:ascii="仿宋_GB2312" w:eastAsia="仿宋_GB2312" w:cs="仿宋_GB2312" w:hint="eastAsia"/>
          <w:sz w:val="32"/>
          <w:szCs w:val="32"/>
        </w:rPr>
        <w:t>有关事宜通知如下</w:t>
      </w:r>
      <w:r w:rsidR="00562E78">
        <w:rPr>
          <w:rFonts w:ascii="仿宋_GB2312" w:eastAsia="仿宋_GB2312" w:cs="仿宋_GB2312" w:hint="eastAsia"/>
          <w:sz w:val="32"/>
          <w:szCs w:val="32"/>
        </w:rPr>
        <w:t>。</w:t>
      </w:r>
    </w:p>
    <w:p w:rsidR="00FE1D97" w:rsidRPr="003A22D4" w:rsidRDefault="00FE1D97" w:rsidP="002320F9">
      <w:pPr>
        <w:pStyle w:val="Default"/>
        <w:ind w:firstLineChars="200" w:firstLine="643"/>
        <w:rPr>
          <w:rFonts w:asciiTheme="minorEastAsia" w:eastAsiaTheme="minorEastAsia" w:hAnsiTheme="minorEastAsia" w:cs="黑体"/>
          <w:b/>
          <w:color w:val="auto"/>
          <w:sz w:val="32"/>
          <w:szCs w:val="32"/>
        </w:rPr>
      </w:pPr>
      <w:r w:rsidRPr="003A22D4">
        <w:rPr>
          <w:rFonts w:asciiTheme="minorEastAsia" w:eastAsiaTheme="minorEastAsia" w:hAnsiTheme="minorEastAsia" w:cs="黑体"/>
          <w:b/>
          <w:color w:val="auto"/>
          <w:sz w:val="32"/>
          <w:szCs w:val="32"/>
        </w:rPr>
        <w:t>一、培训任务</w:t>
      </w:r>
    </w:p>
    <w:p w:rsidR="004E6269" w:rsidRDefault="00FE1D97" w:rsidP="004E6269">
      <w:pPr>
        <w:pStyle w:val="Default"/>
        <w:ind w:firstLineChars="200" w:firstLine="640"/>
        <w:rPr>
          <w:rFonts w:ascii="仿宋_GB2312" w:eastAsia="仿宋_GB2312" w:hAnsi="黑体" w:cs="仿宋_GB2312"/>
          <w:color w:val="auto"/>
          <w:sz w:val="32"/>
          <w:szCs w:val="32"/>
        </w:rPr>
      </w:pPr>
      <w:r w:rsidRPr="00626954">
        <w:rPr>
          <w:rFonts w:ascii="仿宋_GB2312" w:eastAsia="仿宋_GB2312" w:cs="仿宋_GB2312" w:hint="eastAsia"/>
          <w:color w:val="auto"/>
          <w:sz w:val="32"/>
          <w:szCs w:val="32"/>
        </w:rPr>
        <w:t>根据</w:t>
      </w:r>
      <w:r w:rsidR="004E6269" w:rsidRPr="00626954">
        <w:rPr>
          <w:rFonts w:ascii="仿宋_GB2312" w:eastAsia="仿宋_GB2312" w:cs="仿宋_GB2312"/>
          <w:color w:val="auto"/>
          <w:sz w:val="32"/>
          <w:szCs w:val="32"/>
        </w:rPr>
        <w:t>教育部有关文件要求</w:t>
      </w:r>
      <w:r w:rsidR="004E6269" w:rsidRPr="00626954">
        <w:rPr>
          <w:rFonts w:ascii="仿宋_GB2312" w:eastAsia="仿宋_GB2312" w:cs="仿宋_GB2312" w:hint="eastAsia"/>
          <w:color w:val="auto"/>
          <w:sz w:val="32"/>
          <w:szCs w:val="32"/>
        </w:rPr>
        <w:t>和</w:t>
      </w:r>
      <w:r w:rsidRPr="00626954">
        <w:rPr>
          <w:rFonts w:ascii="仿宋_GB2312" w:eastAsia="仿宋_GB2312" w:cs="仿宋_GB2312" w:hint="eastAsia"/>
          <w:color w:val="auto"/>
          <w:sz w:val="32"/>
          <w:szCs w:val="32"/>
        </w:rPr>
        <w:t>我省</w:t>
      </w:r>
      <w:r w:rsidRPr="00626954">
        <w:rPr>
          <w:rFonts w:ascii="仿宋_GB2312" w:eastAsia="仿宋_GB2312" w:cs="仿宋_GB2312"/>
          <w:color w:val="auto"/>
          <w:sz w:val="32"/>
          <w:szCs w:val="32"/>
        </w:rPr>
        <w:t>201</w:t>
      </w:r>
      <w:r w:rsidR="00626954">
        <w:rPr>
          <w:rFonts w:ascii="仿宋_GB2312" w:eastAsia="仿宋_GB2312" w:cs="仿宋_GB2312" w:hint="eastAsia"/>
          <w:color w:val="auto"/>
          <w:sz w:val="32"/>
          <w:szCs w:val="32"/>
        </w:rPr>
        <w:t>9</w:t>
      </w:r>
      <w:r w:rsidRPr="00626954">
        <w:rPr>
          <w:rFonts w:ascii="仿宋_GB2312" w:eastAsia="仿宋_GB2312" w:cs="仿宋_GB2312" w:hint="eastAsia"/>
          <w:color w:val="auto"/>
          <w:sz w:val="32"/>
          <w:szCs w:val="32"/>
        </w:rPr>
        <w:t>年度职业院校教师培训需求，</w:t>
      </w:r>
      <w:r w:rsidR="004E6269" w:rsidRPr="00626954">
        <w:rPr>
          <w:rFonts w:ascii="仿宋_GB2312" w:eastAsia="仿宋_GB2312" w:cs="仿宋_GB2312"/>
          <w:color w:val="auto"/>
          <w:sz w:val="32"/>
          <w:szCs w:val="32"/>
        </w:rPr>
        <w:t>重点对应山东省新旧动能转换重大工程十强产业，结合我省职业院校专业建设和教师队伍建设实际，2019年度我省中职、</w:t>
      </w:r>
      <w:r w:rsidR="004E6269" w:rsidRPr="00626954">
        <w:rPr>
          <w:rFonts w:ascii="仿宋_GB2312" w:eastAsia="仿宋_GB2312" w:cs="仿宋_GB2312"/>
          <w:color w:val="auto"/>
          <w:sz w:val="32"/>
          <w:szCs w:val="32"/>
        </w:rPr>
        <w:lastRenderedPageBreak/>
        <w:t>高职教师国家级、省级培训共设置培训项目87个，</w:t>
      </w:r>
      <w:r w:rsidRPr="00626954">
        <w:rPr>
          <w:rFonts w:ascii="仿宋_GB2312" w:eastAsia="仿宋_GB2312" w:cs="仿宋_GB2312" w:hint="eastAsia"/>
          <w:color w:val="auto"/>
          <w:sz w:val="32"/>
          <w:szCs w:val="32"/>
        </w:rPr>
        <w:t>其中</w:t>
      </w:r>
      <w:r>
        <w:rPr>
          <w:rFonts w:ascii="仿宋_GB2312" w:eastAsia="仿宋_GB2312" w:hAnsi="黑体" w:cs="仿宋_GB2312" w:hint="eastAsia"/>
          <w:color w:val="auto"/>
          <w:sz w:val="32"/>
          <w:szCs w:val="32"/>
        </w:rPr>
        <w:t>国培项目</w:t>
      </w:r>
      <w:r w:rsidR="004E6269">
        <w:rPr>
          <w:rFonts w:ascii="仿宋_GB2312" w:eastAsia="仿宋_GB2312" w:hAnsi="黑体" w:cs="仿宋_GB2312" w:hint="eastAsia"/>
          <w:color w:val="auto"/>
          <w:sz w:val="32"/>
          <w:szCs w:val="32"/>
        </w:rPr>
        <w:t>64</w:t>
      </w:r>
      <w:r>
        <w:rPr>
          <w:rFonts w:ascii="仿宋_GB2312" w:eastAsia="仿宋_GB2312" w:hAnsi="黑体" w:cs="仿宋_GB2312" w:hint="eastAsia"/>
          <w:color w:val="auto"/>
          <w:sz w:val="32"/>
          <w:szCs w:val="32"/>
        </w:rPr>
        <w:t>个，省培项目</w:t>
      </w:r>
      <w:r w:rsidR="004E6269">
        <w:rPr>
          <w:rFonts w:ascii="仿宋_GB2312" w:eastAsia="仿宋_GB2312" w:hAnsi="黑体" w:cs="仿宋_GB2312" w:hint="eastAsia"/>
          <w:color w:val="auto"/>
          <w:sz w:val="32"/>
          <w:szCs w:val="32"/>
        </w:rPr>
        <w:t>23</w:t>
      </w:r>
      <w:r>
        <w:rPr>
          <w:rFonts w:ascii="仿宋_GB2312" w:eastAsia="仿宋_GB2312" w:hAnsi="黑体" w:cs="仿宋_GB2312" w:hint="eastAsia"/>
          <w:color w:val="auto"/>
          <w:sz w:val="32"/>
          <w:szCs w:val="32"/>
        </w:rPr>
        <w:t>个。经培训机构申报、资质审核、专家评审，共有</w:t>
      </w:r>
      <w:r w:rsidR="00DD35DD">
        <w:rPr>
          <w:rFonts w:ascii="仿宋_GB2312" w:eastAsia="仿宋_GB2312" w:hAnsi="黑体" w:cs="仿宋_GB2312" w:hint="eastAsia"/>
          <w:color w:val="auto"/>
          <w:sz w:val="32"/>
          <w:szCs w:val="32"/>
        </w:rPr>
        <w:t>47</w:t>
      </w:r>
      <w:r>
        <w:rPr>
          <w:rFonts w:ascii="仿宋_GB2312" w:eastAsia="仿宋_GB2312" w:hAnsi="黑体" w:cs="仿宋_GB2312" w:hint="eastAsia"/>
          <w:color w:val="auto"/>
          <w:sz w:val="32"/>
          <w:szCs w:val="32"/>
        </w:rPr>
        <w:t>家</w:t>
      </w:r>
      <w:r w:rsidR="00562E78">
        <w:rPr>
          <w:rFonts w:ascii="仿宋_GB2312" w:eastAsia="仿宋_GB2312" w:hAnsi="黑体" w:cs="仿宋_GB2312" w:hint="eastAsia"/>
          <w:color w:val="auto"/>
          <w:sz w:val="32"/>
          <w:szCs w:val="32"/>
        </w:rPr>
        <w:t>培训</w:t>
      </w:r>
      <w:r>
        <w:rPr>
          <w:rFonts w:ascii="仿宋_GB2312" w:eastAsia="仿宋_GB2312" w:hAnsi="黑体" w:cs="仿宋_GB2312" w:hint="eastAsia"/>
          <w:color w:val="auto"/>
          <w:sz w:val="32"/>
          <w:szCs w:val="32"/>
        </w:rPr>
        <w:t>机构承办培训任务，计划培训中职教师</w:t>
      </w:r>
      <w:r w:rsidR="00DA1386" w:rsidRPr="004B0E8D">
        <w:rPr>
          <w:rFonts w:ascii="仿宋_GB2312" w:eastAsia="仿宋_GB2312" w:hAnsi="黑体" w:cs="仿宋_GB2312" w:hint="eastAsia"/>
          <w:color w:val="auto"/>
          <w:sz w:val="32"/>
          <w:szCs w:val="32"/>
        </w:rPr>
        <w:t>3472</w:t>
      </w:r>
      <w:r>
        <w:rPr>
          <w:rFonts w:ascii="仿宋_GB2312" w:eastAsia="仿宋_GB2312" w:hAnsi="黑体" w:cs="仿宋_GB2312" w:hint="eastAsia"/>
          <w:color w:val="auto"/>
          <w:sz w:val="32"/>
          <w:szCs w:val="32"/>
        </w:rPr>
        <w:t>人，高职教师</w:t>
      </w:r>
      <w:r w:rsidR="00DA1386" w:rsidRPr="004B0E8D">
        <w:rPr>
          <w:rFonts w:ascii="仿宋_GB2312" w:eastAsia="仿宋_GB2312" w:hAnsi="黑体" w:cs="仿宋_GB2312" w:hint="eastAsia"/>
          <w:color w:val="auto"/>
          <w:sz w:val="32"/>
          <w:szCs w:val="32"/>
        </w:rPr>
        <w:t>3618</w:t>
      </w:r>
      <w:r>
        <w:rPr>
          <w:rFonts w:ascii="仿宋_GB2312" w:eastAsia="仿宋_GB2312" w:hAnsi="黑体" w:cs="仿宋_GB2312" w:hint="eastAsia"/>
          <w:color w:val="auto"/>
          <w:sz w:val="32"/>
          <w:szCs w:val="32"/>
        </w:rPr>
        <w:t>人。</w:t>
      </w:r>
      <w:r>
        <w:rPr>
          <w:rFonts w:ascii="仿宋_GB2312" w:eastAsia="仿宋_GB2312" w:hAnsi="黑体" w:cs="仿宋_GB2312"/>
          <w:color w:val="auto"/>
          <w:sz w:val="32"/>
          <w:szCs w:val="32"/>
        </w:rPr>
        <w:t>201</w:t>
      </w:r>
      <w:r w:rsidR="009F3ACB">
        <w:rPr>
          <w:rFonts w:ascii="仿宋_GB2312" w:eastAsia="仿宋_GB2312" w:hAnsi="黑体" w:cs="仿宋_GB2312" w:hint="eastAsia"/>
          <w:color w:val="auto"/>
          <w:sz w:val="32"/>
          <w:szCs w:val="32"/>
        </w:rPr>
        <w:t>9</w:t>
      </w:r>
      <w:r>
        <w:rPr>
          <w:rFonts w:ascii="仿宋_GB2312" w:eastAsia="仿宋_GB2312" w:hAnsi="黑体" w:cs="仿宋_GB2312" w:hint="eastAsia"/>
          <w:color w:val="auto"/>
          <w:sz w:val="32"/>
          <w:szCs w:val="32"/>
        </w:rPr>
        <w:t>年度国家级、省级培训项目</w:t>
      </w:r>
      <w:r w:rsidR="004E6269" w:rsidRPr="00ED6BA1">
        <w:rPr>
          <w:rFonts w:ascii="仿宋_GB2312" w:eastAsia="仿宋_GB2312" w:hAnsi="黑体" w:cs="仿宋_GB2312"/>
          <w:color w:val="auto"/>
          <w:sz w:val="32"/>
          <w:szCs w:val="32"/>
        </w:rPr>
        <w:t>主要包括专业带头人领军能力研修、</w:t>
      </w:r>
      <w:r w:rsidR="004E6269" w:rsidRPr="00ED6BA1">
        <w:rPr>
          <w:rFonts w:ascii="仿宋_GB2312" w:eastAsia="仿宋_GB2312" w:hAnsi="黑体" w:cs="仿宋_GB2312"/>
          <w:color w:val="auto"/>
          <w:sz w:val="32"/>
          <w:szCs w:val="32"/>
        </w:rPr>
        <w:t>“</w:t>
      </w:r>
      <w:r w:rsidR="004E6269" w:rsidRPr="00ED6BA1">
        <w:rPr>
          <w:rFonts w:ascii="仿宋_GB2312" w:eastAsia="仿宋_GB2312" w:hAnsi="黑体" w:cs="仿宋_GB2312"/>
          <w:color w:val="auto"/>
          <w:sz w:val="32"/>
          <w:szCs w:val="32"/>
        </w:rPr>
        <w:t>双师型</w:t>
      </w:r>
      <w:r w:rsidR="004E6269" w:rsidRPr="00ED6BA1">
        <w:rPr>
          <w:rFonts w:ascii="仿宋_GB2312" w:eastAsia="仿宋_GB2312" w:hAnsi="黑体" w:cs="仿宋_GB2312"/>
          <w:color w:val="auto"/>
          <w:sz w:val="32"/>
          <w:szCs w:val="32"/>
        </w:rPr>
        <w:t>”</w:t>
      </w:r>
      <w:r w:rsidR="004E6269" w:rsidRPr="00ED6BA1">
        <w:rPr>
          <w:rFonts w:ascii="仿宋_GB2312" w:eastAsia="仿宋_GB2312" w:hAnsi="黑体" w:cs="仿宋_GB2312"/>
          <w:color w:val="auto"/>
          <w:sz w:val="32"/>
          <w:szCs w:val="32"/>
        </w:rPr>
        <w:t>教师专业技能培训、优秀青年教师跟岗访学、教师企业实践、卓越校长专题研修、名师工作室建设、名师工作室主持人培训、新入职教师培训、信息化技能提升培训、骨干教师教学能力提升培训、专兼职心理健康教师培训、德国中职学校质量管理体系专题研修、校企合作专业建设与课程开发专题研修、专业教师（干部）出国访学、师德师风建设网络培训、思政课骨干教师轮训</w:t>
      </w:r>
      <w:r w:rsidR="00ED6BA1">
        <w:rPr>
          <w:rFonts w:ascii="仿宋_GB2312" w:eastAsia="仿宋_GB2312" w:hAnsi="黑体" w:cs="仿宋_GB2312" w:hint="eastAsia"/>
          <w:color w:val="auto"/>
          <w:sz w:val="32"/>
          <w:szCs w:val="32"/>
        </w:rPr>
        <w:t>以及</w:t>
      </w:r>
      <w:r w:rsidR="004E6269" w:rsidRPr="00ED6BA1">
        <w:rPr>
          <w:rFonts w:ascii="仿宋_GB2312" w:eastAsia="仿宋_GB2312" w:hAnsi="黑体" w:cs="仿宋_GB2312"/>
          <w:color w:val="auto"/>
          <w:sz w:val="32"/>
          <w:szCs w:val="32"/>
        </w:rPr>
        <w:t>分级培训考核、绩效评价及研究等项目（</w:t>
      </w:r>
      <w:r w:rsidR="00735D6C">
        <w:rPr>
          <w:rFonts w:ascii="仿宋_GB2312" w:eastAsia="仿宋_GB2312" w:hAnsi="黑体" w:cs="仿宋_GB2312"/>
          <w:color w:val="auto"/>
          <w:sz w:val="32"/>
          <w:szCs w:val="32"/>
        </w:rPr>
        <w:t>详见</w:t>
      </w:r>
      <w:r w:rsidR="004E6269" w:rsidRPr="00ED6BA1">
        <w:rPr>
          <w:rFonts w:ascii="仿宋_GB2312" w:eastAsia="仿宋_GB2312" w:hAnsi="黑体" w:cs="仿宋_GB2312"/>
          <w:color w:val="auto"/>
          <w:sz w:val="32"/>
          <w:szCs w:val="32"/>
        </w:rPr>
        <w:t>附件1）</w:t>
      </w:r>
      <w:r w:rsidR="00B36360">
        <w:rPr>
          <w:rFonts w:ascii="仿宋_GB2312" w:eastAsia="仿宋_GB2312" w:hAnsi="黑体" w:cs="仿宋_GB2312" w:hint="eastAsia"/>
          <w:color w:val="auto"/>
          <w:sz w:val="32"/>
          <w:szCs w:val="32"/>
        </w:rPr>
        <w:t>。</w:t>
      </w:r>
    </w:p>
    <w:p w:rsidR="00CF11F9" w:rsidRPr="000F4EF3" w:rsidRDefault="00FE1D97" w:rsidP="002320F9">
      <w:pPr>
        <w:pStyle w:val="Default"/>
        <w:ind w:firstLineChars="200" w:firstLine="643"/>
        <w:rPr>
          <w:rFonts w:asciiTheme="minorEastAsia" w:eastAsiaTheme="minorEastAsia" w:hAnsiTheme="minorEastAsia" w:cs="黑体"/>
          <w:b/>
          <w:color w:val="auto"/>
          <w:sz w:val="32"/>
          <w:szCs w:val="32"/>
        </w:rPr>
      </w:pPr>
      <w:r w:rsidRPr="000F4EF3">
        <w:rPr>
          <w:rFonts w:asciiTheme="minorEastAsia" w:eastAsiaTheme="minorEastAsia" w:hAnsiTheme="minorEastAsia" w:cs="黑体"/>
          <w:b/>
          <w:color w:val="auto"/>
          <w:sz w:val="32"/>
          <w:szCs w:val="32"/>
        </w:rPr>
        <w:t>二、培训</w:t>
      </w:r>
      <w:r w:rsidR="006226AA" w:rsidRPr="000F4EF3">
        <w:rPr>
          <w:rFonts w:asciiTheme="minorEastAsia" w:eastAsiaTheme="minorEastAsia" w:hAnsiTheme="minorEastAsia" w:cs="黑体" w:hint="eastAsia"/>
          <w:b/>
          <w:color w:val="auto"/>
          <w:sz w:val="32"/>
          <w:szCs w:val="32"/>
        </w:rPr>
        <w:t>项目说明</w:t>
      </w:r>
    </w:p>
    <w:p w:rsid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（一）专业带头人领军能力研修。</w:t>
      </w:r>
      <w:r w:rsidRPr="009345FC">
        <w:rPr>
          <w:rFonts w:ascii="仿宋_GB2312" w:eastAsia="仿宋_GB2312" w:hAnsi="黑体" w:cs="仿宋_GB2312"/>
          <w:color w:val="auto"/>
          <w:sz w:val="32"/>
          <w:szCs w:val="32"/>
        </w:rPr>
        <w:t>面向中等职业学校具有中级及以上职称、高等职业学校具有高级职称，主持过市级及以上科研教改课题（项目）、参加或指导学生参加地市级及以上技能比赛并获奖的教师，采取集中面授与网络研修相结合的方式，进行为期不少于4周（160学时）的培训。培训内容重点包括专业建设、课程设计与开发、团队组织与引导、应用技术研发与推广、教研科研方法等专项内容。</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color w:val="auto"/>
          <w:sz w:val="32"/>
          <w:szCs w:val="32"/>
        </w:rPr>
        <w:t>（二）</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双师型</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教师专业技能培训。面向在职业院校从事教学工作5年以上的专业课教师和实习指导教师，采取集中面授与</w:t>
      </w:r>
      <w:r w:rsidRPr="009345FC">
        <w:rPr>
          <w:rFonts w:ascii="仿宋_GB2312" w:eastAsia="仿宋_GB2312" w:hAnsi="黑体" w:cs="仿宋_GB2312"/>
          <w:color w:val="auto"/>
          <w:sz w:val="32"/>
          <w:szCs w:val="32"/>
        </w:rPr>
        <w:lastRenderedPageBreak/>
        <w:t>网络研修相结合的方式，进行不少于4周（160学时）、中职教师分级培训不少于6周（240学时）的培训。培训内容重点包括技术技能实训、专业教学法应用与实践、课程开发技术与应用、信息技术应用等。</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（三）优秀青年教师跟岗访学。</w:t>
      </w:r>
      <w:r w:rsidRPr="009345FC">
        <w:rPr>
          <w:rFonts w:ascii="仿宋_GB2312" w:eastAsia="仿宋_GB2312" w:hAnsi="黑体" w:cs="仿宋_GB2312"/>
          <w:color w:val="auto"/>
          <w:sz w:val="32"/>
          <w:szCs w:val="32"/>
        </w:rPr>
        <w:t>面向在职业院校从事教学工作5年以下，年龄不超过35周岁的优秀青年教师。培训机构选聘若干名对应专业的教学名师担任导师，采取</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师带徒</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一对一</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模式进行为期不少于18周（720学时）的跟岗访学。重点开展备课、说课、教学演练，进行评课、研课、磨课训练，参与教科研活动。</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（四）卓越校长专题研修。</w:t>
      </w:r>
      <w:r w:rsidRPr="009345FC">
        <w:rPr>
          <w:rFonts w:ascii="仿宋_GB2312" w:eastAsia="仿宋_GB2312" w:hAnsi="黑体" w:cs="仿宋_GB2312"/>
          <w:color w:val="auto"/>
          <w:sz w:val="32"/>
          <w:szCs w:val="32"/>
        </w:rPr>
        <w:t>根据国家关于职业院校校长能力建设要求，围绕规划学校发展、营造育人文化、领导课程教学、引领教师成长、优化内部管理、调适外部环境等职责，进行职业教育管理、依法办学治校、现代学校制度、校企合作与产教对话、集团化办学、现代学徒制、中高职衔接、专业设置与建设、课程设计与教学理念、</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双师型</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教师队伍建设等研修专题，帮助校长更新办学治校理念，掌握学校治理方法，改革学校管理制度，提升校长专业知识和能力。组织中职新任校长、骨干校长进行不少于2周（80学时）的专题研修。任职不满3年的校长参加新任校长培训；任职超过3年且办学业绩较为突出的校长参加骨干校长培训。</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（五）教师企业实践。</w:t>
      </w:r>
      <w:r w:rsidRPr="009345FC">
        <w:rPr>
          <w:rFonts w:ascii="仿宋_GB2312" w:eastAsia="仿宋_GB2312" w:hAnsi="黑体" w:cs="仿宋_GB2312"/>
          <w:color w:val="auto"/>
          <w:sz w:val="32"/>
          <w:szCs w:val="32"/>
        </w:rPr>
        <w:t>针对职业教育校企合作不紧密、实践教学环节薄弱、教师队伍结构不合理的现状，选派职业院校教师</w:t>
      </w:r>
      <w:r w:rsidRPr="009345FC">
        <w:rPr>
          <w:rFonts w:ascii="仿宋_GB2312" w:eastAsia="仿宋_GB2312" w:hAnsi="黑体" w:cs="仿宋_GB2312"/>
          <w:color w:val="auto"/>
          <w:sz w:val="32"/>
          <w:szCs w:val="32"/>
        </w:rPr>
        <w:lastRenderedPageBreak/>
        <w:t>到企业进行实践。企业实践项目采取考察观摩、技能培训、跟岗实习、顶岗实践、在企业兼职或任职、参与产品技术研发等形式，组织职业院校教师进行为期不少于18周（720学时）的企业实践。内容包括：学习掌握产业结构转型升级及发展趋势、前沿技术研发、关键技能应用等领域，以及企业的生产组织方式、工艺流程、岗位（工种）职责、操作规范、技能要求、用人标准、管理制度、企业文化、应用技术需求等内容，学习所教专业在生产实践中应用的新知识、新技术、新工艺、新材料、新设备、新标准等等，推进企业实践成果向教学资源转化，结合实践改进教学方法和途径，发掘学校技术服务企业发展的方式和途径。</w:t>
      </w:r>
    </w:p>
    <w:p w:rsid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（六）新入职教师培训。</w:t>
      </w:r>
      <w:r w:rsidRPr="009345FC">
        <w:rPr>
          <w:rFonts w:ascii="仿宋_GB2312" w:eastAsia="仿宋_GB2312" w:hAnsi="黑体" w:cs="仿宋_GB2312"/>
          <w:color w:val="auto"/>
          <w:sz w:val="32"/>
          <w:szCs w:val="32"/>
        </w:rPr>
        <w:t>面向职业院校参加工作3年以内的新进教师，围绕师德建设、核心素养和教学技能提升，高职教师进行为期6天（32学时），中职教师进行为期1周（40学时）的培训。培训内容以教育教学技能（教学设计、教学实施、教学评价）、职业道德规范和教师职业素养培训为重点，接受先进的职业教育教学方法理念，推动青年教师形成积极的职业心态和良好的职业习惯。</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color w:val="auto"/>
          <w:sz w:val="32"/>
          <w:szCs w:val="32"/>
        </w:rPr>
        <w:t>（七）骨干教师教学能力提升培训。面向职业院校教师中的教学骨干、科研骨干，进行为期1周（40学时）的培训，提高教师课程设计开发能力、教学设计与实施能力，掌握课程标准和教学标准，促使教师熟悉教育科学研究理论与方法，提升教师的教学水平和教学研究、科学研究能力。</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lastRenderedPageBreak/>
        <w:t>（八）信息化技能提升培训。</w:t>
      </w:r>
      <w:r w:rsidRPr="009345FC">
        <w:rPr>
          <w:rFonts w:ascii="仿宋_GB2312" w:eastAsia="仿宋_GB2312" w:hAnsi="黑体" w:cs="仿宋_GB2312"/>
          <w:color w:val="auto"/>
          <w:sz w:val="32"/>
          <w:szCs w:val="32"/>
        </w:rPr>
        <w:t>面向职业院校教师进行为期1周（40学时）的信息化教学设计与应用能力培训，促使教师提高信息化教学认识水平、加强信息化教学理论修养、走出信息化教学误区、积极开展信息化教学实践、深化信息化教学研究、合力打造信息化教学团队，从而提升教师的信息化教学技能水平，促进教师自身的专业化发展。</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（九）专兼职心理健康教师培训。</w:t>
      </w:r>
      <w:r w:rsidRPr="009345FC">
        <w:rPr>
          <w:rFonts w:ascii="仿宋_GB2312" w:eastAsia="仿宋_GB2312" w:hAnsi="黑体" w:cs="仿宋_GB2312"/>
          <w:color w:val="auto"/>
          <w:sz w:val="32"/>
          <w:szCs w:val="32"/>
        </w:rPr>
        <w:t>面向中职学校专兼职心理健康教师开展为期1周（40学时）、高职辅导员开展为期6天（32学时）的心理健康知识、行为矫正技术、心理学与专业课程教育结合技巧以及如何开展学校心理健康教育工作的培训，提高专兼职教师心理学技术技能的运用能力，促进专兼职教师改善并塑造教师和学生的健康人格的能力。</w:t>
      </w:r>
    </w:p>
    <w:p w:rsid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（十）德国中职学校质量管理体系专题研修。</w:t>
      </w:r>
      <w:r w:rsidRPr="009345FC">
        <w:rPr>
          <w:rFonts w:ascii="仿宋_GB2312" w:eastAsia="仿宋_GB2312" w:hAnsi="黑体" w:cs="仿宋_GB2312"/>
          <w:color w:val="auto"/>
          <w:sz w:val="32"/>
          <w:szCs w:val="32"/>
        </w:rPr>
        <w:t>面向中职学校正职负责人进行为期1周（40学时）的专题培训，重点了解德国先进的职业教育理念和先进的管理经验，开展质量管理体系研讨，探索适合校情的质量管理模式，提高人才培养质量。</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color w:val="auto"/>
          <w:sz w:val="32"/>
          <w:szCs w:val="32"/>
        </w:rPr>
        <w:t>（十一）校企合作专业建设与课程开发专题研修。面向职业院校具有中级及以上职称，参加过企业实践或有一年以上企业工作经历的专业负责人进行为期2周（80学时）的专题培训，重点开展职业教育</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学习领域</w:t>
      </w:r>
      <w:r w:rsidRPr="009345FC">
        <w:rPr>
          <w:rFonts w:ascii="仿宋_GB2312" w:eastAsia="仿宋_GB2312" w:hAnsi="黑体" w:cs="仿宋_GB2312"/>
          <w:color w:val="auto"/>
          <w:sz w:val="32"/>
          <w:szCs w:val="32"/>
        </w:rPr>
        <w:t>”</w:t>
      </w:r>
      <w:r w:rsidRPr="009345FC">
        <w:rPr>
          <w:rFonts w:ascii="仿宋_GB2312" w:eastAsia="仿宋_GB2312" w:hAnsi="黑体" w:cs="仿宋_GB2312"/>
          <w:color w:val="auto"/>
          <w:sz w:val="32"/>
          <w:szCs w:val="32"/>
        </w:rPr>
        <w:t>课程模式的专业标准与课程开发实战研修，使参训者掌握工学结合的职业教育课程开发方法和过程，开发工学结合的职业教育课程，进行有效学习的教学设计、实施和</w:t>
      </w:r>
      <w:r w:rsidRPr="009345FC">
        <w:rPr>
          <w:rFonts w:ascii="仿宋_GB2312" w:eastAsia="仿宋_GB2312" w:hAnsi="黑体" w:cs="仿宋_GB2312"/>
          <w:color w:val="auto"/>
          <w:sz w:val="32"/>
          <w:szCs w:val="32"/>
        </w:rPr>
        <w:lastRenderedPageBreak/>
        <w:t>质量控制与评价。</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（十二）名师工作室建设项目。</w:t>
      </w:r>
      <w:r w:rsidRPr="009345FC">
        <w:rPr>
          <w:rFonts w:ascii="仿宋_GB2312" w:eastAsia="仿宋_GB2312" w:hAnsi="黑体" w:cs="仿宋_GB2312"/>
          <w:color w:val="auto"/>
          <w:sz w:val="32"/>
          <w:szCs w:val="32"/>
        </w:rPr>
        <w:t>2019年</w:t>
      </w:r>
      <w:r w:rsidR="00824373" w:rsidRPr="009345FC">
        <w:rPr>
          <w:rFonts w:ascii="仿宋_GB2312" w:eastAsia="仿宋_GB2312" w:hAnsi="黑体" w:cs="仿宋_GB2312"/>
          <w:color w:val="auto"/>
          <w:sz w:val="32"/>
          <w:szCs w:val="32"/>
        </w:rPr>
        <w:t>面向</w:t>
      </w:r>
      <w:r w:rsidR="00824373">
        <w:rPr>
          <w:rFonts w:ascii="仿宋_GB2312" w:eastAsia="仿宋_GB2312" w:hAnsi="黑体" w:cs="仿宋_GB2312"/>
          <w:color w:val="auto"/>
          <w:sz w:val="32"/>
          <w:szCs w:val="32"/>
        </w:rPr>
        <w:t>中高职院校</w:t>
      </w:r>
      <w:r w:rsidRPr="009345FC">
        <w:rPr>
          <w:rFonts w:ascii="仿宋_GB2312" w:eastAsia="仿宋_GB2312" w:hAnsi="黑体" w:cs="仿宋_GB2312"/>
          <w:color w:val="auto"/>
          <w:sz w:val="32"/>
          <w:szCs w:val="32"/>
        </w:rPr>
        <w:t>遴选</w:t>
      </w:r>
      <w:r w:rsidR="00824373">
        <w:rPr>
          <w:rFonts w:ascii="仿宋_GB2312" w:eastAsia="仿宋_GB2312" w:hAnsi="黑体" w:cs="仿宋_GB2312" w:hint="eastAsia"/>
          <w:color w:val="auto"/>
          <w:sz w:val="32"/>
          <w:szCs w:val="32"/>
        </w:rPr>
        <w:t>150个</w:t>
      </w:r>
      <w:r w:rsidRPr="009345FC">
        <w:rPr>
          <w:rFonts w:ascii="仿宋_GB2312" w:eastAsia="仿宋_GB2312" w:hAnsi="黑体" w:cs="仿宋_GB2312"/>
          <w:color w:val="auto"/>
          <w:sz w:val="32"/>
          <w:szCs w:val="32"/>
        </w:rPr>
        <w:t>职业教育名师工作室，给予专项经费资助</w:t>
      </w:r>
      <w:r w:rsidR="00074F91">
        <w:rPr>
          <w:rFonts w:ascii="仿宋_GB2312" w:eastAsia="仿宋_GB2312" w:hAnsi="黑体" w:cs="仿宋_GB2312" w:hint="eastAsia"/>
          <w:color w:val="auto"/>
          <w:sz w:val="32"/>
          <w:szCs w:val="32"/>
        </w:rPr>
        <w:t>，</w:t>
      </w:r>
      <w:r w:rsidR="00074F91" w:rsidRPr="009345FC">
        <w:rPr>
          <w:rFonts w:ascii="仿宋_GB2312" w:eastAsia="仿宋_GB2312" w:hAnsi="黑体" w:cs="仿宋_GB2312"/>
          <w:color w:val="auto"/>
          <w:sz w:val="32"/>
          <w:szCs w:val="32"/>
        </w:rPr>
        <w:t>项目实施周期为3年</w:t>
      </w:r>
      <w:r w:rsidRPr="009345FC">
        <w:rPr>
          <w:rFonts w:ascii="仿宋_GB2312" w:eastAsia="仿宋_GB2312" w:hAnsi="黑体" w:cs="仿宋_GB2312"/>
          <w:color w:val="auto"/>
          <w:sz w:val="32"/>
          <w:szCs w:val="32"/>
        </w:rPr>
        <w:t>。</w:t>
      </w:r>
      <w:r w:rsidR="00074F91" w:rsidRPr="009345FC">
        <w:rPr>
          <w:rFonts w:ascii="仿宋_GB2312" w:eastAsia="仿宋_GB2312" w:hAnsi="黑体" w:cs="仿宋_GB2312"/>
          <w:color w:val="auto"/>
          <w:sz w:val="32"/>
          <w:szCs w:val="32"/>
        </w:rPr>
        <w:t>名师工作室</w:t>
      </w:r>
      <w:r w:rsidRPr="009345FC">
        <w:rPr>
          <w:rFonts w:ascii="仿宋_GB2312" w:eastAsia="仿宋_GB2312" w:hAnsi="黑体" w:cs="仿宋_GB2312"/>
          <w:color w:val="auto"/>
          <w:sz w:val="32"/>
          <w:szCs w:val="32"/>
        </w:rPr>
        <w:t>重点</w:t>
      </w:r>
      <w:r w:rsidR="00074F91">
        <w:rPr>
          <w:rFonts w:ascii="仿宋_GB2312" w:eastAsia="仿宋_GB2312" w:hAnsi="黑体" w:cs="仿宋_GB2312" w:hint="eastAsia"/>
          <w:color w:val="auto"/>
          <w:sz w:val="32"/>
          <w:szCs w:val="32"/>
        </w:rPr>
        <w:t>开展</w:t>
      </w:r>
      <w:r w:rsidRPr="009345FC">
        <w:rPr>
          <w:rFonts w:ascii="仿宋_GB2312" w:eastAsia="仿宋_GB2312" w:hAnsi="黑体" w:cs="仿宋_GB2312"/>
          <w:color w:val="auto"/>
          <w:sz w:val="32"/>
          <w:szCs w:val="32"/>
        </w:rPr>
        <w:t>中等和高等职业教育人才接续培养方案、课程、教材及数字化资源研发，行动导向的教学实践与演练</w:t>
      </w:r>
      <w:r w:rsidR="002F5CB4">
        <w:rPr>
          <w:rFonts w:ascii="仿宋_GB2312" w:eastAsia="仿宋_GB2312" w:hAnsi="黑体" w:cs="仿宋_GB2312" w:hint="eastAsia"/>
          <w:color w:val="auto"/>
          <w:sz w:val="32"/>
          <w:szCs w:val="32"/>
        </w:rPr>
        <w:t>，</w:t>
      </w:r>
      <w:r w:rsidRPr="009345FC">
        <w:rPr>
          <w:rFonts w:ascii="仿宋_GB2312" w:eastAsia="仿宋_GB2312" w:hAnsi="黑体" w:cs="仿宋_GB2312"/>
          <w:color w:val="auto"/>
          <w:sz w:val="32"/>
          <w:szCs w:val="32"/>
        </w:rPr>
        <w:t>教研科研项目交流与合作等</w:t>
      </w:r>
      <w:r w:rsidR="00D07EB4">
        <w:rPr>
          <w:rFonts w:ascii="仿宋_GB2312" w:eastAsia="仿宋_GB2312" w:hAnsi="黑体" w:cs="仿宋_GB2312" w:hint="eastAsia"/>
          <w:color w:val="auto"/>
          <w:sz w:val="32"/>
          <w:szCs w:val="32"/>
        </w:rPr>
        <w:t>。</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（十三）名师工作室主持人培训。</w:t>
      </w:r>
      <w:r w:rsidRPr="009345FC">
        <w:rPr>
          <w:rFonts w:ascii="仿宋_GB2312" w:eastAsia="仿宋_GB2312" w:hAnsi="黑体" w:cs="仿宋_GB2312"/>
          <w:color w:val="auto"/>
          <w:sz w:val="32"/>
          <w:szCs w:val="32"/>
        </w:rPr>
        <w:t>面向2019年遴选出的职业教育名师工作室主持人，分批进行为期2周（80学时）的培训，通过政策解读、专题讲座、项目研讨、现场教学、网络研修等形式，以提高主持人的教学能力、科研教研能力、技术应用与创新能力以及组织、规划、管理和协调能力，培养造就一批师德高尚、素质优良、技艺精湛、创新能力强的主持人。</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（十四）专业教师（干部）出国访学。</w:t>
      </w:r>
      <w:r w:rsidRPr="009345FC">
        <w:rPr>
          <w:rFonts w:ascii="仿宋_GB2312" w:eastAsia="仿宋_GB2312" w:hAnsi="黑体" w:cs="仿宋_GB2312"/>
          <w:color w:val="auto"/>
          <w:sz w:val="32"/>
          <w:szCs w:val="32"/>
        </w:rPr>
        <w:t>按照教育部和省教育厅的安排部署，择机选择专业教师（干部）出国进行访学，具体事宜另行通知。</w:t>
      </w:r>
    </w:p>
    <w:p w:rsidR="00C92AEB"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（十五）</w:t>
      </w:r>
      <w:r w:rsidRPr="00ED38D1">
        <w:rPr>
          <w:rFonts w:ascii="仿宋_GB2312" w:eastAsia="仿宋_GB2312" w:hAnsi="黑体" w:cs="仿宋_GB2312" w:hint="eastAsia"/>
          <w:color w:val="auto"/>
          <w:sz w:val="32"/>
          <w:szCs w:val="32"/>
        </w:rPr>
        <w:t>师德师风建设网络培训。</w:t>
      </w:r>
      <w:r w:rsidR="00C92AEB" w:rsidRPr="00C92AEB">
        <w:rPr>
          <w:rFonts w:ascii="仿宋_GB2312" w:eastAsia="仿宋_GB2312" w:hAnsi="黑体" w:cs="仿宋_GB2312"/>
          <w:color w:val="auto"/>
          <w:sz w:val="32"/>
          <w:szCs w:val="32"/>
        </w:rPr>
        <w:t>面向今年所有参训教师、管理干部及院校长进行30学时的师德师风建设网络培训，</w:t>
      </w:r>
      <w:r w:rsidR="00C92AEB" w:rsidRPr="00C03C79">
        <w:rPr>
          <w:rFonts w:ascii="仿宋_GB2312" w:eastAsia="仿宋_GB2312" w:hAnsi="黑体" w:cs="仿宋_GB2312"/>
          <w:b/>
          <w:color w:val="auto"/>
          <w:sz w:val="32"/>
          <w:szCs w:val="32"/>
        </w:rPr>
        <w:t>该培训项目是其他所有项目的必修环节。</w:t>
      </w:r>
    </w:p>
    <w:p w:rsidR="009345FC" w:rsidRPr="009345FC" w:rsidRDefault="009345FC" w:rsidP="009345FC">
      <w:pPr>
        <w:pStyle w:val="Default"/>
        <w:ind w:firstLineChars="200" w:firstLine="640"/>
        <w:rPr>
          <w:rFonts w:ascii="仿宋_GB2312" w:eastAsia="仿宋_GB2312" w:hAnsi="黑体" w:cs="仿宋_GB2312"/>
          <w:color w:val="auto"/>
          <w:sz w:val="32"/>
          <w:szCs w:val="32"/>
        </w:rPr>
      </w:pPr>
      <w:r w:rsidRPr="009345FC">
        <w:rPr>
          <w:rFonts w:ascii="仿宋_GB2312" w:eastAsia="仿宋_GB2312" w:hAnsi="黑体" w:cs="仿宋_GB2312" w:hint="eastAsia"/>
          <w:color w:val="auto"/>
          <w:sz w:val="32"/>
          <w:szCs w:val="32"/>
        </w:rPr>
        <w:t>（十六）思政课骨干教师轮训。</w:t>
      </w:r>
      <w:r w:rsidRPr="009345FC">
        <w:rPr>
          <w:rFonts w:ascii="仿宋_GB2312" w:eastAsia="仿宋_GB2312" w:hAnsi="黑体" w:cs="仿宋_GB2312"/>
          <w:color w:val="auto"/>
          <w:sz w:val="32"/>
          <w:szCs w:val="32"/>
        </w:rPr>
        <w:t>面向高职院校思政课骨干教师进行为期1周（40学时）培训，通过集体学习、分组讨论、现场说课等形式，学习习近平新时代中国特色社会主义思想、新时代思政课教师的职业素养、思政课实践教学改革创新模式研究、思</w:t>
      </w:r>
      <w:r w:rsidRPr="009345FC">
        <w:rPr>
          <w:rFonts w:ascii="仿宋_GB2312" w:eastAsia="仿宋_GB2312" w:hAnsi="黑体" w:cs="仿宋_GB2312"/>
          <w:color w:val="auto"/>
          <w:sz w:val="32"/>
          <w:szCs w:val="32"/>
        </w:rPr>
        <w:lastRenderedPageBreak/>
        <w:t>政课教学方法选择与教学技术应用等内容，提高思政课教师理论素养、教学能力和教学研究能力。</w:t>
      </w:r>
    </w:p>
    <w:p w:rsidR="007A6BA6" w:rsidRPr="000F4EF3" w:rsidRDefault="007A6BA6" w:rsidP="002320F9">
      <w:pPr>
        <w:pStyle w:val="Default"/>
        <w:ind w:firstLineChars="200" w:firstLine="643"/>
        <w:rPr>
          <w:rFonts w:asciiTheme="minorEastAsia" w:eastAsiaTheme="minorEastAsia" w:hAnsiTheme="minorEastAsia" w:cs="黑体"/>
          <w:b/>
          <w:color w:val="auto"/>
          <w:sz w:val="32"/>
          <w:szCs w:val="32"/>
        </w:rPr>
      </w:pPr>
      <w:r w:rsidRPr="000F4EF3">
        <w:rPr>
          <w:rFonts w:asciiTheme="minorEastAsia" w:eastAsiaTheme="minorEastAsia" w:hAnsiTheme="minorEastAsia" w:cs="黑体" w:hint="eastAsia"/>
          <w:b/>
          <w:color w:val="auto"/>
          <w:sz w:val="32"/>
          <w:szCs w:val="32"/>
        </w:rPr>
        <w:t>三、名额分配</w:t>
      </w:r>
    </w:p>
    <w:p w:rsidR="007A6BA6" w:rsidRPr="007A6BA6" w:rsidRDefault="007E60E4" w:rsidP="00C12C5E">
      <w:pPr>
        <w:autoSpaceDE w:val="0"/>
        <w:autoSpaceDN w:val="0"/>
        <w:adjustRightInd w:val="0"/>
        <w:ind w:firstLineChars="200" w:firstLine="640"/>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按照教师工作处2019年3月8日印发的</w:t>
      </w:r>
      <w:r w:rsidR="007A6BA6" w:rsidRPr="007A6BA6">
        <w:rPr>
          <w:rFonts w:ascii="仿宋_GB2312" w:eastAsia="仿宋_GB2312" w:cs="仿宋_GB2312" w:hint="eastAsia"/>
          <w:color w:val="000000"/>
          <w:kern w:val="0"/>
          <w:sz w:val="32"/>
          <w:szCs w:val="32"/>
        </w:rPr>
        <w:t>《</w:t>
      </w:r>
      <w:r w:rsidRPr="007E60E4">
        <w:rPr>
          <w:rFonts w:ascii="仿宋_GB2312" w:eastAsia="仿宋_GB2312" w:cs="仿宋_GB2312" w:hint="eastAsia"/>
          <w:color w:val="000000"/>
          <w:kern w:val="0"/>
          <w:sz w:val="32"/>
          <w:szCs w:val="32"/>
        </w:rPr>
        <w:t>关于做好山东省</w:t>
      </w:r>
      <w:r w:rsidRPr="007E60E4">
        <w:rPr>
          <w:rFonts w:ascii="仿宋_GB2312" w:eastAsia="仿宋_GB2312" w:cs="仿宋_GB2312"/>
          <w:color w:val="000000"/>
          <w:kern w:val="0"/>
          <w:sz w:val="32"/>
          <w:szCs w:val="32"/>
        </w:rPr>
        <w:t>2019</w:t>
      </w:r>
      <w:r w:rsidRPr="007E60E4">
        <w:rPr>
          <w:rFonts w:ascii="仿宋_GB2312" w:eastAsia="仿宋_GB2312" w:cs="仿宋_GB2312" w:hint="eastAsia"/>
          <w:color w:val="000000"/>
          <w:kern w:val="0"/>
          <w:sz w:val="32"/>
          <w:szCs w:val="32"/>
        </w:rPr>
        <w:t>年度职业院校教师国家级、省级培训项目需求调研统计工作的通知</w:t>
      </w:r>
      <w:r w:rsidR="007A6BA6" w:rsidRPr="007A6BA6">
        <w:rPr>
          <w:rFonts w:ascii="仿宋_GB2312" w:eastAsia="仿宋_GB2312" w:cs="仿宋_GB2312" w:hint="eastAsia"/>
          <w:color w:val="000000"/>
          <w:kern w:val="0"/>
          <w:sz w:val="32"/>
          <w:szCs w:val="32"/>
        </w:rPr>
        <w:t>》要求，</w:t>
      </w:r>
      <w:r>
        <w:rPr>
          <w:rFonts w:ascii="仿宋_GB2312" w:eastAsia="仿宋_GB2312" w:cs="仿宋_GB2312" w:hint="eastAsia"/>
          <w:color w:val="000000"/>
          <w:kern w:val="0"/>
          <w:sz w:val="32"/>
          <w:szCs w:val="32"/>
        </w:rPr>
        <w:t>各市、各职业院校进行了培训需求申报。结合我省职业院校教师队伍建设实际</w:t>
      </w:r>
      <w:r w:rsidR="006226AA">
        <w:rPr>
          <w:rFonts w:ascii="仿宋_GB2312" w:eastAsia="仿宋_GB2312" w:cs="仿宋_GB2312" w:hint="eastAsia"/>
          <w:color w:val="000000"/>
          <w:kern w:val="0"/>
          <w:sz w:val="32"/>
          <w:szCs w:val="32"/>
        </w:rPr>
        <w:t>、年度培训经费总量和</w:t>
      </w:r>
      <w:r>
        <w:rPr>
          <w:rFonts w:ascii="仿宋_GB2312" w:eastAsia="仿宋_GB2312" w:cs="仿宋_GB2312" w:hint="eastAsia"/>
          <w:color w:val="000000"/>
          <w:kern w:val="0"/>
          <w:sz w:val="32"/>
          <w:szCs w:val="32"/>
        </w:rPr>
        <w:t>培训需求申报结果，确定我省2019年度职业院校教师国家级、省级培训项目规划方案，并</w:t>
      </w:r>
      <w:r w:rsidR="007A6BA6" w:rsidRPr="007A6BA6">
        <w:rPr>
          <w:rFonts w:ascii="仿宋_GB2312" w:eastAsia="仿宋_GB2312" w:cs="仿宋_GB2312" w:hint="eastAsia"/>
          <w:color w:val="000000"/>
          <w:kern w:val="0"/>
          <w:sz w:val="32"/>
          <w:szCs w:val="32"/>
        </w:rPr>
        <w:t>按照</w:t>
      </w:r>
      <w:r w:rsidR="00C12C5E">
        <w:rPr>
          <w:rFonts w:ascii="仿宋_GB2312" w:eastAsia="仿宋_GB2312" w:cs="仿宋_GB2312" w:hint="eastAsia"/>
          <w:color w:val="000000"/>
          <w:kern w:val="0"/>
          <w:sz w:val="32"/>
          <w:szCs w:val="32"/>
        </w:rPr>
        <w:t>“对接需求、重点支持、</w:t>
      </w:r>
      <w:r w:rsidR="00A951FF" w:rsidRPr="00A951FF">
        <w:rPr>
          <w:rFonts w:ascii="仿宋_GB2312" w:eastAsia="仿宋_GB2312" w:cs="仿宋_GB2312" w:hint="eastAsia"/>
          <w:color w:val="000000"/>
          <w:kern w:val="0"/>
          <w:sz w:val="32"/>
          <w:szCs w:val="32"/>
        </w:rPr>
        <w:t>总量控制</w:t>
      </w:r>
      <w:r w:rsidR="00C12C5E">
        <w:rPr>
          <w:rFonts w:ascii="仿宋_GB2312" w:eastAsia="仿宋_GB2312" w:cs="仿宋_GB2312" w:hint="eastAsia"/>
          <w:color w:val="000000"/>
          <w:kern w:val="0"/>
          <w:sz w:val="32"/>
          <w:szCs w:val="32"/>
        </w:rPr>
        <w:t>、完成任务”</w:t>
      </w:r>
      <w:r w:rsidR="007A6BA6" w:rsidRPr="007A6BA6">
        <w:rPr>
          <w:rFonts w:ascii="仿宋_GB2312" w:eastAsia="仿宋_GB2312" w:cs="仿宋_GB2312" w:hint="eastAsia"/>
          <w:color w:val="000000"/>
          <w:kern w:val="0"/>
          <w:sz w:val="32"/>
          <w:szCs w:val="32"/>
        </w:rPr>
        <w:t>的原则</w:t>
      </w:r>
      <w:r w:rsidR="00E87A69">
        <w:rPr>
          <w:rFonts w:ascii="仿宋_GB2312" w:eastAsia="仿宋_GB2312" w:cs="仿宋_GB2312" w:hint="eastAsia"/>
          <w:color w:val="000000"/>
          <w:kern w:val="0"/>
          <w:sz w:val="32"/>
          <w:szCs w:val="32"/>
        </w:rPr>
        <w:t>对计划培训人数进行了名额</w:t>
      </w:r>
      <w:r w:rsidR="007A6BA6" w:rsidRPr="007A6BA6">
        <w:rPr>
          <w:rFonts w:ascii="仿宋_GB2312" w:eastAsia="仿宋_GB2312" w:cs="仿宋_GB2312" w:hint="eastAsia"/>
          <w:color w:val="000000"/>
          <w:kern w:val="0"/>
          <w:sz w:val="32"/>
          <w:szCs w:val="32"/>
        </w:rPr>
        <w:t>分配（详见附件</w:t>
      </w:r>
      <w:r w:rsidR="007A6BA6" w:rsidRPr="007A6BA6">
        <w:rPr>
          <w:rFonts w:ascii="仿宋_GB2312" w:eastAsia="仿宋_GB2312" w:cs="仿宋_GB2312"/>
          <w:color w:val="000000"/>
          <w:kern w:val="0"/>
          <w:sz w:val="32"/>
          <w:szCs w:val="32"/>
        </w:rPr>
        <w:t>2</w:t>
      </w:r>
      <w:r w:rsidR="007A6BA6" w:rsidRPr="007A6BA6">
        <w:rPr>
          <w:rFonts w:ascii="仿宋_GB2312" w:eastAsia="仿宋_GB2312" w:cs="仿宋_GB2312" w:hint="eastAsia"/>
          <w:color w:val="000000"/>
          <w:kern w:val="0"/>
          <w:sz w:val="32"/>
          <w:szCs w:val="32"/>
        </w:rPr>
        <w:t>、附件</w:t>
      </w:r>
      <w:r w:rsidR="007A6BA6" w:rsidRPr="007A6BA6">
        <w:rPr>
          <w:rFonts w:ascii="仿宋_GB2312" w:eastAsia="仿宋_GB2312" w:cs="仿宋_GB2312"/>
          <w:color w:val="000000"/>
          <w:kern w:val="0"/>
          <w:sz w:val="32"/>
          <w:szCs w:val="32"/>
        </w:rPr>
        <w:t>3</w:t>
      </w:r>
      <w:r w:rsidR="007A6BA6" w:rsidRPr="007A6BA6">
        <w:rPr>
          <w:rFonts w:ascii="仿宋_GB2312" w:eastAsia="仿宋_GB2312" w:cs="仿宋_GB2312" w:hint="eastAsia"/>
          <w:color w:val="000000"/>
          <w:kern w:val="0"/>
          <w:sz w:val="32"/>
          <w:szCs w:val="32"/>
        </w:rPr>
        <w:t>、附件</w:t>
      </w:r>
      <w:r w:rsidR="007A6BA6" w:rsidRPr="007A6BA6">
        <w:rPr>
          <w:rFonts w:ascii="仿宋_GB2312" w:eastAsia="仿宋_GB2312" w:cs="仿宋_GB2312"/>
          <w:color w:val="000000"/>
          <w:kern w:val="0"/>
          <w:sz w:val="32"/>
          <w:szCs w:val="32"/>
        </w:rPr>
        <w:t>4</w:t>
      </w:r>
      <w:r w:rsidR="007A6BA6" w:rsidRPr="007A6BA6">
        <w:rPr>
          <w:rFonts w:ascii="仿宋_GB2312" w:eastAsia="仿宋_GB2312" w:cs="仿宋_GB2312" w:hint="eastAsia"/>
          <w:color w:val="000000"/>
          <w:kern w:val="0"/>
          <w:sz w:val="32"/>
          <w:szCs w:val="32"/>
        </w:rPr>
        <w:t>、附件</w:t>
      </w:r>
      <w:r w:rsidR="007A6BA6" w:rsidRPr="007A6BA6">
        <w:rPr>
          <w:rFonts w:ascii="仿宋_GB2312" w:eastAsia="仿宋_GB2312" w:cs="仿宋_GB2312"/>
          <w:color w:val="000000"/>
          <w:kern w:val="0"/>
          <w:sz w:val="32"/>
          <w:szCs w:val="32"/>
        </w:rPr>
        <w:t>5</w:t>
      </w:r>
      <w:r w:rsidR="007A6BA6" w:rsidRPr="007A6BA6">
        <w:rPr>
          <w:rFonts w:ascii="仿宋_GB2312" w:eastAsia="仿宋_GB2312" w:cs="仿宋_GB2312" w:hint="eastAsia"/>
          <w:color w:val="000000"/>
          <w:kern w:val="0"/>
          <w:sz w:val="32"/>
          <w:szCs w:val="32"/>
        </w:rPr>
        <w:t>）。</w:t>
      </w:r>
    </w:p>
    <w:p w:rsidR="007A6BA6" w:rsidRPr="000F4EF3" w:rsidRDefault="007A6BA6" w:rsidP="002320F9">
      <w:pPr>
        <w:pStyle w:val="Default"/>
        <w:ind w:firstLineChars="200" w:firstLine="643"/>
        <w:rPr>
          <w:rFonts w:asciiTheme="minorEastAsia" w:eastAsiaTheme="minorEastAsia" w:hAnsiTheme="minorEastAsia" w:cs="黑体"/>
          <w:b/>
          <w:color w:val="auto"/>
          <w:sz w:val="32"/>
          <w:szCs w:val="32"/>
        </w:rPr>
      </w:pPr>
      <w:r w:rsidRPr="000F4EF3">
        <w:rPr>
          <w:rFonts w:asciiTheme="minorEastAsia" w:eastAsiaTheme="minorEastAsia" w:hAnsiTheme="minorEastAsia" w:cs="黑体" w:hint="eastAsia"/>
          <w:b/>
          <w:color w:val="auto"/>
          <w:sz w:val="32"/>
          <w:szCs w:val="32"/>
        </w:rPr>
        <w:t>四、培训经费</w:t>
      </w:r>
    </w:p>
    <w:p w:rsidR="007A6BA6" w:rsidRPr="007A6BA6" w:rsidRDefault="007A6BA6" w:rsidP="007A6BA6">
      <w:pPr>
        <w:autoSpaceDE w:val="0"/>
        <w:autoSpaceDN w:val="0"/>
        <w:adjustRightInd w:val="0"/>
        <w:ind w:firstLineChars="200" w:firstLine="640"/>
        <w:jc w:val="left"/>
        <w:rPr>
          <w:rFonts w:ascii="仿宋_GB2312" w:eastAsia="仿宋_GB2312" w:cs="仿宋_GB2312"/>
          <w:kern w:val="0"/>
          <w:sz w:val="32"/>
          <w:szCs w:val="32"/>
        </w:rPr>
      </w:pPr>
      <w:r w:rsidRPr="007A6BA6">
        <w:rPr>
          <w:rFonts w:ascii="仿宋_GB2312" w:eastAsia="仿宋_GB2312" w:cs="仿宋_GB2312"/>
          <w:kern w:val="0"/>
          <w:sz w:val="32"/>
          <w:szCs w:val="32"/>
        </w:rPr>
        <w:t>201</w:t>
      </w:r>
      <w:r w:rsidR="006B354C">
        <w:rPr>
          <w:rFonts w:ascii="仿宋_GB2312" w:eastAsia="仿宋_GB2312" w:cs="仿宋_GB2312" w:hint="eastAsia"/>
          <w:kern w:val="0"/>
          <w:sz w:val="32"/>
          <w:szCs w:val="32"/>
        </w:rPr>
        <w:t>9</w:t>
      </w:r>
      <w:r w:rsidRPr="007A6BA6">
        <w:rPr>
          <w:rFonts w:ascii="仿宋_GB2312" w:eastAsia="仿宋_GB2312" w:cs="仿宋_GB2312" w:hint="eastAsia"/>
          <w:kern w:val="0"/>
          <w:sz w:val="32"/>
          <w:szCs w:val="32"/>
        </w:rPr>
        <w:t>年中央财政安排的国家级培训专项资金，省财政安排的省级培训专项经费，按《山东省省直机关培训费管理办法》（鲁财行〔</w:t>
      </w:r>
      <w:r w:rsidRPr="007A6BA6">
        <w:rPr>
          <w:rFonts w:ascii="仿宋_GB2312" w:eastAsia="仿宋_GB2312" w:cs="仿宋_GB2312"/>
          <w:kern w:val="0"/>
          <w:sz w:val="32"/>
          <w:szCs w:val="32"/>
        </w:rPr>
        <w:t>2017</w:t>
      </w:r>
      <w:r w:rsidRPr="007A6BA6">
        <w:rPr>
          <w:rFonts w:ascii="仿宋_GB2312" w:eastAsia="仿宋_GB2312" w:cs="仿宋_GB2312" w:hint="eastAsia"/>
          <w:kern w:val="0"/>
          <w:sz w:val="32"/>
          <w:szCs w:val="32"/>
        </w:rPr>
        <w:t>〕</w:t>
      </w:r>
      <w:r w:rsidRPr="007A6BA6">
        <w:rPr>
          <w:rFonts w:ascii="仿宋_GB2312" w:eastAsia="仿宋_GB2312" w:cs="仿宋_GB2312"/>
          <w:kern w:val="0"/>
          <w:sz w:val="32"/>
          <w:szCs w:val="32"/>
        </w:rPr>
        <w:t>27</w:t>
      </w:r>
      <w:r w:rsidRPr="007A6BA6">
        <w:rPr>
          <w:rFonts w:ascii="仿宋_GB2312" w:eastAsia="仿宋_GB2312" w:cs="仿宋_GB2312" w:hint="eastAsia"/>
          <w:kern w:val="0"/>
          <w:sz w:val="32"/>
          <w:szCs w:val="32"/>
        </w:rPr>
        <w:t>号）中规定的</w:t>
      </w:r>
      <w:r w:rsidRPr="007A6BA6">
        <w:rPr>
          <w:rFonts w:ascii="仿宋_GB2312" w:eastAsia="仿宋_GB2312" w:cs="仿宋_GB2312"/>
          <w:kern w:val="0"/>
          <w:sz w:val="32"/>
          <w:szCs w:val="32"/>
        </w:rPr>
        <w:t>“</w:t>
      </w:r>
      <w:r w:rsidRPr="007A6BA6">
        <w:rPr>
          <w:rFonts w:ascii="仿宋_GB2312" w:eastAsia="仿宋_GB2312" w:cs="仿宋_GB2312" w:hint="eastAsia"/>
          <w:kern w:val="0"/>
          <w:sz w:val="32"/>
          <w:szCs w:val="32"/>
        </w:rPr>
        <w:t>三类培训</w:t>
      </w:r>
      <w:r w:rsidRPr="007A6BA6">
        <w:rPr>
          <w:rFonts w:ascii="仿宋_GB2312" w:eastAsia="仿宋_GB2312" w:cs="仿宋_GB2312"/>
          <w:kern w:val="0"/>
          <w:sz w:val="32"/>
          <w:szCs w:val="32"/>
        </w:rPr>
        <w:t>”</w:t>
      </w:r>
      <w:r w:rsidRPr="007A6BA6">
        <w:rPr>
          <w:rFonts w:ascii="仿宋_GB2312" w:eastAsia="仿宋_GB2312" w:cs="仿宋_GB2312" w:hint="eastAsia"/>
          <w:kern w:val="0"/>
          <w:sz w:val="32"/>
          <w:szCs w:val="32"/>
        </w:rPr>
        <w:t>综合定额标准执行，省教育厅将培训经费直接下达到培训机构。</w:t>
      </w:r>
    </w:p>
    <w:p w:rsidR="007A6BA6" w:rsidRPr="007A6BA6" w:rsidRDefault="007A6BA6" w:rsidP="007A6BA6">
      <w:pPr>
        <w:autoSpaceDE w:val="0"/>
        <w:autoSpaceDN w:val="0"/>
        <w:adjustRightInd w:val="0"/>
        <w:ind w:firstLineChars="200" w:firstLine="640"/>
        <w:jc w:val="left"/>
        <w:rPr>
          <w:rFonts w:ascii="仿宋_GB2312" w:eastAsia="仿宋_GB2312" w:cs="仿宋_GB2312"/>
          <w:kern w:val="0"/>
          <w:sz w:val="32"/>
          <w:szCs w:val="32"/>
        </w:rPr>
      </w:pPr>
      <w:r w:rsidRPr="007A6BA6">
        <w:rPr>
          <w:rFonts w:ascii="仿宋_GB2312" w:eastAsia="仿宋_GB2312" w:cs="仿宋_GB2312" w:hint="eastAsia"/>
          <w:kern w:val="0"/>
          <w:sz w:val="32"/>
          <w:szCs w:val="32"/>
        </w:rPr>
        <w:t>培训经费主要用于补助教师培训（企业实践）期间直接发生的各项费用支出。包括师资费、住宿费、伙食费、培训场地费、设备租赁费、培训资料费、交通费等。参训学员参加培训往返交通费由所在单位负担。</w:t>
      </w:r>
    </w:p>
    <w:p w:rsidR="007A6BA6" w:rsidRDefault="007A6BA6" w:rsidP="007A6BA6">
      <w:pPr>
        <w:autoSpaceDE w:val="0"/>
        <w:autoSpaceDN w:val="0"/>
        <w:adjustRightInd w:val="0"/>
        <w:ind w:firstLineChars="200" w:firstLine="640"/>
        <w:jc w:val="left"/>
        <w:rPr>
          <w:rFonts w:ascii="仿宋_GB2312" w:eastAsia="仿宋_GB2312" w:cs="仿宋_GB2312"/>
          <w:kern w:val="0"/>
          <w:sz w:val="32"/>
          <w:szCs w:val="32"/>
        </w:rPr>
      </w:pPr>
      <w:r w:rsidRPr="007A6BA6">
        <w:rPr>
          <w:rFonts w:ascii="仿宋_GB2312" w:eastAsia="仿宋_GB2312" w:cs="仿宋_GB2312" w:hint="eastAsia"/>
          <w:kern w:val="0"/>
          <w:sz w:val="32"/>
          <w:szCs w:val="32"/>
        </w:rPr>
        <w:t>各培训机构要严格执行中央八项规定精神，按照经费管理规定，落实经费审计和预决算制度，严格经费支出，确保中央和地</w:t>
      </w:r>
      <w:r w:rsidRPr="007A6BA6">
        <w:rPr>
          <w:rFonts w:ascii="仿宋_GB2312" w:eastAsia="仿宋_GB2312" w:cs="仿宋_GB2312" w:hint="eastAsia"/>
          <w:kern w:val="0"/>
          <w:sz w:val="32"/>
          <w:szCs w:val="32"/>
        </w:rPr>
        <w:lastRenderedPageBreak/>
        <w:t>方财政补助资金专账管理，专款专用，不得用于弥补其他资金缺口，不得以管理费等名义截留、挪用。教育部、财政部、省教育厅、省财政厅将对本年度职业院校教师培训情况、经费使用及绩效情况进行检查评估，并在一定范围内进行通报。</w:t>
      </w:r>
    </w:p>
    <w:p w:rsidR="007A6BA6" w:rsidRPr="000F4EF3" w:rsidRDefault="007A6BA6" w:rsidP="002320F9">
      <w:pPr>
        <w:pStyle w:val="Default"/>
        <w:ind w:firstLineChars="200" w:firstLine="643"/>
        <w:rPr>
          <w:rFonts w:asciiTheme="minorEastAsia" w:eastAsiaTheme="minorEastAsia" w:hAnsiTheme="minorEastAsia" w:cs="黑体"/>
          <w:b/>
          <w:color w:val="auto"/>
          <w:sz w:val="32"/>
          <w:szCs w:val="32"/>
        </w:rPr>
      </w:pPr>
      <w:r w:rsidRPr="000F4EF3">
        <w:rPr>
          <w:rFonts w:asciiTheme="minorEastAsia" w:eastAsiaTheme="minorEastAsia" w:hAnsiTheme="minorEastAsia" w:cs="黑体" w:hint="eastAsia"/>
          <w:b/>
          <w:color w:val="auto"/>
          <w:sz w:val="32"/>
          <w:szCs w:val="32"/>
        </w:rPr>
        <w:t>五、工作程序</w:t>
      </w:r>
    </w:p>
    <w:p w:rsidR="00AE0258" w:rsidRDefault="00AE0258" w:rsidP="007A6BA6">
      <w:pPr>
        <w:autoSpaceDE w:val="0"/>
        <w:autoSpaceDN w:val="0"/>
        <w:adjustRightInd w:val="0"/>
        <w:ind w:firstLineChars="200" w:firstLine="640"/>
        <w:jc w:val="left"/>
        <w:rPr>
          <w:rFonts w:ascii="仿宋_GB2312" w:eastAsia="仿宋_GB2312" w:cs="仿宋_GB2312"/>
          <w:kern w:val="0"/>
          <w:sz w:val="32"/>
          <w:szCs w:val="32"/>
        </w:rPr>
      </w:pPr>
      <w:r w:rsidRPr="00716BDE">
        <w:rPr>
          <w:rFonts w:ascii="仿宋_GB2312" w:eastAsia="仿宋_GB2312" w:cs="仿宋_GB2312" w:hint="eastAsia"/>
          <w:kern w:val="0"/>
          <w:sz w:val="32"/>
          <w:szCs w:val="32"/>
        </w:rPr>
        <w:t>（一）明确工作人员，熟悉工作程序。各市教育局、各高职院校</w:t>
      </w:r>
      <w:r w:rsidR="00E3040A">
        <w:rPr>
          <w:rFonts w:ascii="仿宋_GB2312" w:eastAsia="仿宋_GB2312" w:cs="仿宋_GB2312" w:hint="eastAsia"/>
          <w:kern w:val="0"/>
          <w:sz w:val="32"/>
          <w:szCs w:val="32"/>
        </w:rPr>
        <w:t>、</w:t>
      </w:r>
      <w:r w:rsidR="00E3040A" w:rsidRPr="00716BDE">
        <w:rPr>
          <w:rFonts w:ascii="仿宋_GB2312" w:eastAsia="仿宋_GB2312" w:cs="仿宋_GB2312" w:hint="eastAsia"/>
          <w:kern w:val="0"/>
          <w:sz w:val="32"/>
          <w:szCs w:val="32"/>
        </w:rPr>
        <w:t>各培训机构</w:t>
      </w:r>
      <w:r w:rsidR="00716BDE">
        <w:rPr>
          <w:rFonts w:ascii="仿宋_GB2312" w:eastAsia="仿宋_GB2312" w:cs="仿宋_GB2312" w:hint="eastAsia"/>
          <w:kern w:val="0"/>
          <w:sz w:val="32"/>
          <w:szCs w:val="32"/>
        </w:rPr>
        <w:t>要明确</w:t>
      </w:r>
      <w:r w:rsidR="0017206B" w:rsidRPr="00716BDE">
        <w:rPr>
          <w:rFonts w:ascii="仿宋_GB2312" w:eastAsia="仿宋_GB2312" w:cs="仿宋_GB2312" w:hint="eastAsia"/>
          <w:kern w:val="0"/>
          <w:sz w:val="32"/>
          <w:szCs w:val="32"/>
        </w:rPr>
        <w:t>本单位</w:t>
      </w:r>
      <w:r w:rsidRPr="00716BDE">
        <w:rPr>
          <w:rFonts w:ascii="仿宋_GB2312" w:eastAsia="仿宋_GB2312" w:cs="仿宋_GB2312" w:hint="eastAsia"/>
          <w:kern w:val="0"/>
          <w:sz w:val="32"/>
          <w:szCs w:val="32"/>
        </w:rPr>
        <w:t>职教师资培训工作信息管理员</w:t>
      </w:r>
      <w:r w:rsidR="00E87A69" w:rsidRPr="00716BDE">
        <w:rPr>
          <w:rFonts w:ascii="仿宋_GB2312" w:eastAsia="仿宋_GB2312" w:cs="仿宋_GB2312" w:hint="eastAsia"/>
          <w:kern w:val="0"/>
          <w:sz w:val="32"/>
          <w:szCs w:val="32"/>
        </w:rPr>
        <w:t>1人</w:t>
      </w:r>
      <w:r w:rsidR="00607A00" w:rsidRPr="00716BDE">
        <w:rPr>
          <w:rFonts w:ascii="仿宋_GB2312" w:eastAsia="仿宋_GB2312" w:cs="仿宋_GB2312" w:hint="eastAsia"/>
          <w:kern w:val="0"/>
          <w:sz w:val="32"/>
          <w:szCs w:val="32"/>
        </w:rPr>
        <w:t>，</w:t>
      </w:r>
      <w:r w:rsidR="00716BDE">
        <w:rPr>
          <w:rFonts w:ascii="仿宋_GB2312" w:eastAsia="仿宋_GB2312" w:cs="仿宋_GB2312" w:hint="eastAsia"/>
          <w:kern w:val="0"/>
          <w:sz w:val="32"/>
          <w:szCs w:val="32"/>
        </w:rPr>
        <w:t>具体负责</w:t>
      </w:r>
      <w:r w:rsidR="00716BDE" w:rsidRPr="00BC236B">
        <w:rPr>
          <w:rFonts w:ascii="仿宋_GB2312" w:eastAsia="仿宋_GB2312" w:hint="eastAsia"/>
          <w:sz w:val="32"/>
          <w:szCs w:val="32"/>
        </w:rPr>
        <w:t>做好教师校长参加国家级、省级培训的报名</w:t>
      </w:r>
      <w:r w:rsidR="00E3040A">
        <w:rPr>
          <w:rFonts w:ascii="仿宋_GB2312" w:eastAsia="仿宋_GB2312" w:hint="eastAsia"/>
          <w:sz w:val="32"/>
          <w:szCs w:val="32"/>
        </w:rPr>
        <w:t>、</w:t>
      </w:r>
      <w:r w:rsidR="00716BDE" w:rsidRPr="00BC236B">
        <w:rPr>
          <w:rFonts w:ascii="仿宋_GB2312" w:eastAsia="仿宋_GB2312" w:hint="eastAsia"/>
          <w:sz w:val="32"/>
          <w:szCs w:val="32"/>
        </w:rPr>
        <w:t>资格审核</w:t>
      </w:r>
      <w:r w:rsidR="00F97604">
        <w:rPr>
          <w:rFonts w:ascii="仿宋_GB2312" w:eastAsia="仿宋_GB2312" w:hint="eastAsia"/>
          <w:sz w:val="32"/>
          <w:szCs w:val="32"/>
        </w:rPr>
        <w:t>、</w:t>
      </w:r>
      <w:r w:rsidR="00E3040A">
        <w:rPr>
          <w:rFonts w:ascii="仿宋_GB2312" w:eastAsia="仿宋_GB2312" w:hint="eastAsia"/>
          <w:sz w:val="32"/>
          <w:szCs w:val="32"/>
        </w:rPr>
        <w:t>信息传递</w:t>
      </w:r>
      <w:r w:rsidR="00F97604">
        <w:rPr>
          <w:rFonts w:ascii="仿宋_GB2312" w:eastAsia="仿宋_GB2312" w:hint="eastAsia"/>
          <w:sz w:val="32"/>
          <w:szCs w:val="32"/>
        </w:rPr>
        <w:t>及学员调换</w:t>
      </w:r>
      <w:r w:rsidR="00716BDE" w:rsidRPr="00BC236B">
        <w:rPr>
          <w:rFonts w:ascii="仿宋_GB2312" w:eastAsia="仿宋_GB2312" w:hint="eastAsia"/>
          <w:sz w:val="32"/>
          <w:szCs w:val="32"/>
        </w:rPr>
        <w:t>等工作。</w:t>
      </w:r>
      <w:r w:rsidR="004A399A">
        <w:rPr>
          <w:rFonts w:ascii="仿宋_GB2312" w:eastAsia="仿宋_GB2312" w:hint="eastAsia"/>
          <w:sz w:val="32"/>
          <w:szCs w:val="32"/>
        </w:rPr>
        <w:t>信息管理员</w:t>
      </w:r>
      <w:r w:rsidR="00E3040A">
        <w:rPr>
          <w:rFonts w:ascii="仿宋_GB2312" w:eastAsia="仿宋_GB2312" w:cs="仿宋_GB2312" w:hint="eastAsia"/>
          <w:kern w:val="0"/>
          <w:sz w:val="32"/>
          <w:szCs w:val="32"/>
        </w:rPr>
        <w:t>未</w:t>
      </w:r>
      <w:r w:rsidR="00A951FF" w:rsidRPr="00716BDE">
        <w:rPr>
          <w:rFonts w:ascii="仿宋_GB2312" w:eastAsia="仿宋_GB2312" w:cs="仿宋_GB2312" w:hint="eastAsia"/>
          <w:kern w:val="0"/>
          <w:sz w:val="32"/>
          <w:szCs w:val="32"/>
        </w:rPr>
        <w:t>加入“山东职教师资培训工作QQ群”（群号码</w:t>
      </w:r>
      <w:r w:rsidR="00E87A69" w:rsidRPr="00716BDE">
        <w:rPr>
          <w:rFonts w:ascii="仿宋_GB2312" w:eastAsia="仿宋_GB2312" w:cs="仿宋_GB2312" w:hint="eastAsia"/>
          <w:kern w:val="0"/>
          <w:sz w:val="32"/>
          <w:szCs w:val="32"/>
        </w:rPr>
        <w:t>：</w:t>
      </w:r>
      <w:r w:rsidR="00A951FF" w:rsidRPr="00716BDE">
        <w:rPr>
          <w:rFonts w:ascii="仿宋_GB2312" w:eastAsia="仿宋_GB2312" w:cs="仿宋_GB2312" w:hint="eastAsia"/>
          <w:kern w:val="0"/>
          <w:sz w:val="32"/>
          <w:szCs w:val="32"/>
        </w:rPr>
        <w:t>1004658815）</w:t>
      </w:r>
      <w:r w:rsidR="00E3040A">
        <w:rPr>
          <w:rFonts w:ascii="仿宋_GB2312" w:eastAsia="仿宋_GB2312" w:cs="仿宋_GB2312" w:hint="eastAsia"/>
          <w:kern w:val="0"/>
          <w:sz w:val="32"/>
          <w:szCs w:val="32"/>
        </w:rPr>
        <w:t>的，于6月</w:t>
      </w:r>
      <w:r w:rsidR="00052355">
        <w:rPr>
          <w:rFonts w:ascii="仿宋_GB2312" w:eastAsia="仿宋_GB2312" w:cs="仿宋_GB2312" w:hint="eastAsia"/>
          <w:kern w:val="0"/>
          <w:sz w:val="32"/>
          <w:szCs w:val="32"/>
        </w:rPr>
        <w:t>30</w:t>
      </w:r>
      <w:r w:rsidR="00E3040A">
        <w:rPr>
          <w:rFonts w:ascii="仿宋_GB2312" w:eastAsia="仿宋_GB2312" w:cs="仿宋_GB2312" w:hint="eastAsia"/>
          <w:kern w:val="0"/>
          <w:sz w:val="32"/>
          <w:szCs w:val="32"/>
        </w:rPr>
        <w:t>日前加群</w:t>
      </w:r>
      <w:r w:rsidR="00A951FF" w:rsidRPr="00716BDE">
        <w:rPr>
          <w:rFonts w:ascii="仿宋_GB2312" w:eastAsia="仿宋_GB2312" w:cs="仿宋_GB2312" w:hint="eastAsia"/>
          <w:kern w:val="0"/>
          <w:sz w:val="32"/>
          <w:szCs w:val="32"/>
        </w:rPr>
        <w:t>，</w:t>
      </w:r>
      <w:r w:rsidR="00057915" w:rsidRPr="00716BDE">
        <w:rPr>
          <w:rFonts w:ascii="仿宋_GB2312" w:eastAsia="仿宋_GB2312" w:cs="仿宋_GB2312" w:hint="eastAsia"/>
          <w:kern w:val="0"/>
          <w:sz w:val="32"/>
          <w:szCs w:val="32"/>
        </w:rPr>
        <w:t>在项目实施期间进行工作交流。</w:t>
      </w:r>
    </w:p>
    <w:p w:rsidR="007A6BA6" w:rsidRPr="00E3040A" w:rsidRDefault="007A6BA6" w:rsidP="007A6BA6">
      <w:pPr>
        <w:autoSpaceDE w:val="0"/>
        <w:autoSpaceDN w:val="0"/>
        <w:adjustRightInd w:val="0"/>
        <w:ind w:firstLineChars="200" w:firstLine="640"/>
        <w:jc w:val="left"/>
        <w:rPr>
          <w:rFonts w:ascii="仿宋_GB2312" w:eastAsia="仿宋_GB2312" w:hAnsi="KaiTi" w:cs="仿宋_GB2312"/>
          <w:kern w:val="0"/>
          <w:sz w:val="32"/>
          <w:szCs w:val="32"/>
        </w:rPr>
      </w:pPr>
      <w:r w:rsidRPr="00776E4A">
        <w:rPr>
          <w:rFonts w:ascii="仿宋_GB2312" w:eastAsia="仿宋_GB2312" w:hAnsi="KaiTi" w:cs="仿宋_GB2312"/>
          <w:kern w:val="0"/>
          <w:sz w:val="32"/>
          <w:szCs w:val="32"/>
        </w:rPr>
        <w:t>（二）完善培训方案，发布编班计划。</w:t>
      </w:r>
      <w:r w:rsidRPr="007A6BA6">
        <w:rPr>
          <w:rFonts w:ascii="仿宋_GB2312" w:eastAsia="仿宋_GB2312" w:hAnsi="KaiTi" w:cs="仿宋_GB2312" w:hint="eastAsia"/>
          <w:kern w:val="0"/>
          <w:sz w:val="32"/>
          <w:szCs w:val="32"/>
        </w:rPr>
        <w:t>各培训机构根据教育部《项目实施指南》和山东省相关项目要求，进一步优化完善培训方案，</w:t>
      </w:r>
      <w:r w:rsidR="00753C29" w:rsidRPr="007A6BA6">
        <w:rPr>
          <w:rFonts w:ascii="仿宋_GB2312" w:eastAsia="仿宋_GB2312" w:hAnsi="FangSong" w:cs="仿宋_GB2312" w:hint="eastAsia"/>
          <w:kern w:val="0"/>
          <w:sz w:val="32"/>
          <w:szCs w:val="32"/>
        </w:rPr>
        <w:t>确定开班日</w:t>
      </w:r>
      <w:r w:rsidR="00753C29" w:rsidRPr="00E3040A">
        <w:rPr>
          <w:rFonts w:ascii="仿宋_GB2312" w:eastAsia="仿宋_GB2312" w:hAnsi="KaiTi" w:cs="仿宋_GB2312" w:hint="eastAsia"/>
          <w:kern w:val="0"/>
          <w:sz w:val="32"/>
          <w:szCs w:val="32"/>
        </w:rPr>
        <w:t>期。</w:t>
      </w:r>
      <w:r w:rsidRPr="007A6BA6">
        <w:rPr>
          <w:rFonts w:ascii="仿宋_GB2312" w:eastAsia="仿宋_GB2312" w:hAnsi="KaiTi" w:cs="仿宋_GB2312" w:hint="eastAsia"/>
          <w:kern w:val="0"/>
          <w:sz w:val="32"/>
          <w:szCs w:val="32"/>
        </w:rPr>
        <w:t>于</w:t>
      </w:r>
      <w:r w:rsidR="00E94068">
        <w:rPr>
          <w:rFonts w:ascii="仿宋_GB2312" w:eastAsia="仿宋_GB2312" w:hAnsi="KaiTi" w:cs="仿宋_GB2312" w:hint="eastAsia"/>
          <w:kern w:val="0"/>
          <w:sz w:val="32"/>
          <w:szCs w:val="32"/>
        </w:rPr>
        <w:t>6</w:t>
      </w:r>
      <w:r w:rsidRPr="007A6BA6">
        <w:rPr>
          <w:rFonts w:ascii="仿宋_GB2312" w:eastAsia="仿宋_GB2312" w:hAnsi="KaiTi" w:cs="仿宋_GB2312" w:hint="eastAsia"/>
          <w:kern w:val="0"/>
          <w:sz w:val="32"/>
          <w:szCs w:val="32"/>
        </w:rPr>
        <w:t>月</w:t>
      </w:r>
      <w:r w:rsidR="00052355">
        <w:rPr>
          <w:rFonts w:ascii="仿宋_GB2312" w:eastAsia="仿宋_GB2312" w:hAnsi="KaiTi" w:cs="仿宋_GB2312" w:hint="eastAsia"/>
          <w:kern w:val="0"/>
          <w:sz w:val="32"/>
          <w:szCs w:val="32"/>
        </w:rPr>
        <w:t>30</w:t>
      </w:r>
      <w:r w:rsidRPr="007A6BA6">
        <w:rPr>
          <w:rFonts w:ascii="仿宋_GB2312" w:eastAsia="仿宋_GB2312" w:hAnsi="KaiTi" w:cs="仿宋_GB2312" w:hint="eastAsia"/>
          <w:kern w:val="0"/>
          <w:sz w:val="32"/>
          <w:szCs w:val="32"/>
        </w:rPr>
        <w:t>日前，分别登录教育部</w:t>
      </w:r>
      <w:r w:rsidRPr="007A6BA6">
        <w:rPr>
          <w:rFonts w:ascii="仿宋_GB2312" w:eastAsia="仿宋_GB2312" w:hAnsi="KaiTi" w:cs="仿宋_GB2312"/>
          <w:kern w:val="0"/>
          <w:sz w:val="32"/>
          <w:szCs w:val="32"/>
        </w:rPr>
        <w:t>“</w:t>
      </w:r>
      <w:r w:rsidRPr="007A6BA6">
        <w:rPr>
          <w:rFonts w:ascii="仿宋_GB2312" w:eastAsia="仿宋_GB2312" w:hAnsi="KaiTi" w:cs="仿宋_GB2312" w:hint="eastAsia"/>
          <w:kern w:val="0"/>
          <w:sz w:val="32"/>
          <w:szCs w:val="32"/>
        </w:rPr>
        <w:t>师资培训管理</w:t>
      </w:r>
      <w:r w:rsidRPr="00E3040A">
        <w:rPr>
          <w:rFonts w:ascii="仿宋_GB2312" w:eastAsia="仿宋_GB2312" w:hAnsi="KaiTi" w:cs="仿宋_GB2312" w:hint="eastAsia"/>
          <w:kern w:val="0"/>
          <w:sz w:val="32"/>
          <w:szCs w:val="32"/>
        </w:rPr>
        <w:t>系统</w:t>
      </w:r>
      <w:r w:rsidRPr="00E3040A">
        <w:rPr>
          <w:rFonts w:ascii="仿宋_GB2312" w:eastAsia="仿宋_GB2312" w:hAnsi="KaiTi" w:cs="仿宋_GB2312"/>
          <w:kern w:val="0"/>
          <w:sz w:val="32"/>
          <w:szCs w:val="32"/>
        </w:rPr>
        <w:t>”</w:t>
      </w:r>
      <w:r w:rsidRPr="00E3040A">
        <w:rPr>
          <w:rFonts w:ascii="仿宋_GB2312" w:eastAsia="仿宋_GB2312" w:hAnsi="KaiTi" w:cs="仿宋_GB2312" w:hint="eastAsia"/>
          <w:kern w:val="0"/>
          <w:sz w:val="32"/>
          <w:szCs w:val="32"/>
        </w:rPr>
        <w:t>（</w:t>
      </w:r>
      <w:r w:rsidRPr="00E3040A">
        <w:rPr>
          <w:rFonts w:ascii="仿宋_GB2312" w:eastAsia="仿宋_GB2312" w:hAnsi="KaiTi" w:cs="仿宋_GB2312"/>
          <w:kern w:val="0"/>
          <w:sz w:val="32"/>
          <w:szCs w:val="32"/>
        </w:rPr>
        <w:t>http://202.113.245.38:8280/train/login.jsp</w:t>
      </w:r>
      <w:r w:rsidRPr="00E3040A">
        <w:rPr>
          <w:rFonts w:ascii="仿宋_GB2312" w:eastAsia="仿宋_GB2312" w:hAnsi="KaiTi" w:cs="仿宋_GB2312" w:hint="eastAsia"/>
          <w:kern w:val="0"/>
          <w:sz w:val="32"/>
          <w:szCs w:val="32"/>
        </w:rPr>
        <w:t>）和</w:t>
      </w:r>
      <w:r w:rsidRPr="00E3040A">
        <w:rPr>
          <w:rFonts w:ascii="仿宋_GB2312" w:eastAsia="仿宋_GB2312" w:hAnsi="KaiTi" w:cs="仿宋_GB2312"/>
          <w:kern w:val="0"/>
          <w:sz w:val="32"/>
          <w:szCs w:val="32"/>
        </w:rPr>
        <w:t>“</w:t>
      </w:r>
      <w:r w:rsidRPr="00E3040A">
        <w:rPr>
          <w:rFonts w:ascii="仿宋_GB2312" w:eastAsia="仿宋_GB2312" w:hAnsi="KaiTi" w:cs="仿宋_GB2312" w:hint="eastAsia"/>
          <w:kern w:val="0"/>
          <w:sz w:val="32"/>
          <w:szCs w:val="32"/>
        </w:rPr>
        <w:t>山东省职业院校教师培训管理系统</w:t>
      </w:r>
      <w:r w:rsidRPr="00E3040A">
        <w:rPr>
          <w:rFonts w:ascii="仿宋_GB2312" w:eastAsia="仿宋_GB2312" w:hAnsi="KaiTi" w:cs="仿宋_GB2312"/>
          <w:kern w:val="0"/>
          <w:sz w:val="32"/>
          <w:szCs w:val="32"/>
        </w:rPr>
        <w:t>”</w:t>
      </w:r>
      <w:r w:rsidRPr="00E3040A">
        <w:rPr>
          <w:rFonts w:ascii="仿宋_GB2312" w:eastAsia="仿宋_GB2312" w:hAnsi="KaiTi" w:cs="仿宋_GB2312" w:hint="eastAsia"/>
          <w:kern w:val="0"/>
          <w:sz w:val="32"/>
          <w:szCs w:val="32"/>
        </w:rPr>
        <w:t>（</w:t>
      </w:r>
      <w:r w:rsidRPr="00E3040A">
        <w:rPr>
          <w:rFonts w:ascii="仿宋_GB2312" w:eastAsia="仿宋_GB2312" w:hAnsi="KaiTi" w:cs="仿宋_GB2312"/>
          <w:kern w:val="0"/>
          <w:sz w:val="32"/>
          <w:szCs w:val="32"/>
        </w:rPr>
        <w:t>http://jsgl.sdei.edu.cn/jspx/webindex.aspx</w:t>
      </w:r>
      <w:r w:rsidRPr="00E3040A">
        <w:rPr>
          <w:rFonts w:ascii="仿宋_GB2312" w:eastAsia="仿宋_GB2312" w:hAnsi="KaiTi" w:cs="仿宋_GB2312" w:hint="eastAsia"/>
          <w:kern w:val="0"/>
          <w:sz w:val="32"/>
          <w:szCs w:val="32"/>
        </w:rPr>
        <w:t>），上传相关资料，发布</w:t>
      </w:r>
      <w:r w:rsidR="00753C29" w:rsidRPr="00E3040A">
        <w:rPr>
          <w:rFonts w:ascii="仿宋_GB2312" w:eastAsia="仿宋_GB2312" w:hAnsi="KaiTi" w:cs="仿宋_GB2312" w:hint="eastAsia"/>
          <w:kern w:val="0"/>
          <w:sz w:val="32"/>
          <w:szCs w:val="32"/>
        </w:rPr>
        <w:t>开班通知、课程安排、</w:t>
      </w:r>
      <w:r w:rsidRPr="00E3040A">
        <w:rPr>
          <w:rFonts w:ascii="仿宋_GB2312" w:eastAsia="仿宋_GB2312" w:hAnsi="KaiTi" w:cs="仿宋_GB2312" w:hint="eastAsia"/>
          <w:kern w:val="0"/>
          <w:sz w:val="32"/>
          <w:szCs w:val="32"/>
        </w:rPr>
        <w:t>编班计划</w:t>
      </w:r>
      <w:r w:rsidR="00753C29" w:rsidRPr="00E3040A">
        <w:rPr>
          <w:rFonts w:ascii="仿宋_GB2312" w:eastAsia="仿宋_GB2312" w:hAnsi="KaiTi" w:cs="仿宋_GB2312" w:hint="eastAsia"/>
          <w:kern w:val="0"/>
          <w:sz w:val="32"/>
          <w:szCs w:val="32"/>
        </w:rPr>
        <w:t>等</w:t>
      </w:r>
      <w:r w:rsidRPr="00E3040A">
        <w:rPr>
          <w:rFonts w:ascii="仿宋_GB2312" w:eastAsia="仿宋_GB2312" w:hAnsi="KaiTi" w:cs="仿宋_GB2312" w:hint="eastAsia"/>
          <w:kern w:val="0"/>
          <w:sz w:val="32"/>
          <w:szCs w:val="32"/>
        </w:rPr>
        <w:t>。</w:t>
      </w:r>
    </w:p>
    <w:p w:rsidR="007A6BA6" w:rsidRPr="007A6BA6" w:rsidRDefault="007A6BA6" w:rsidP="007A6BA6">
      <w:pPr>
        <w:autoSpaceDE w:val="0"/>
        <w:autoSpaceDN w:val="0"/>
        <w:adjustRightInd w:val="0"/>
        <w:ind w:firstLineChars="200" w:firstLine="640"/>
        <w:jc w:val="left"/>
        <w:rPr>
          <w:rFonts w:ascii="仿宋_GB2312" w:eastAsia="仿宋_GB2312" w:hAnsi="KaiTi" w:cs="仿宋_GB2312"/>
          <w:kern w:val="0"/>
          <w:sz w:val="32"/>
          <w:szCs w:val="32"/>
        </w:rPr>
      </w:pPr>
      <w:r w:rsidRPr="00776E4A">
        <w:rPr>
          <w:rFonts w:ascii="仿宋_GB2312" w:eastAsia="仿宋_GB2312" w:hAnsi="KaiTi" w:cs="仿宋_GB2312"/>
          <w:kern w:val="0"/>
          <w:sz w:val="32"/>
          <w:szCs w:val="32"/>
        </w:rPr>
        <w:t>（三）落实参训人选，组织学员报名</w:t>
      </w:r>
      <w:r w:rsidR="00057915">
        <w:rPr>
          <w:rFonts w:ascii="仿宋_GB2312" w:eastAsia="仿宋_GB2312" w:hAnsi="KaiTi" w:cs="仿宋_GB2312" w:hint="eastAsia"/>
          <w:kern w:val="0"/>
          <w:sz w:val="32"/>
          <w:szCs w:val="32"/>
        </w:rPr>
        <w:t>,</w:t>
      </w:r>
      <w:r w:rsidR="00057915" w:rsidRPr="00E3040A">
        <w:rPr>
          <w:rFonts w:ascii="仿宋_GB2312" w:eastAsia="仿宋_GB2312" w:hAnsi="KaiTi" w:cs="仿宋_GB2312" w:hint="eastAsia"/>
          <w:kern w:val="0"/>
          <w:sz w:val="32"/>
          <w:szCs w:val="32"/>
        </w:rPr>
        <w:t>获取国家级培训项目验证码</w:t>
      </w:r>
      <w:r w:rsidR="00057915" w:rsidRPr="00057915">
        <w:rPr>
          <w:rFonts w:ascii="仿宋_GB2312" w:eastAsia="仿宋_GB2312" w:hAnsi="KaiTi" w:cs="仿宋_GB2312" w:hint="eastAsia"/>
          <w:kern w:val="0"/>
          <w:sz w:val="32"/>
          <w:szCs w:val="32"/>
        </w:rPr>
        <w:t>。</w:t>
      </w:r>
      <w:r w:rsidRPr="007A6BA6">
        <w:rPr>
          <w:rFonts w:ascii="仿宋_GB2312" w:eastAsia="仿宋_GB2312" w:hAnsi="KaiTi" w:cs="仿宋_GB2312" w:hint="eastAsia"/>
          <w:kern w:val="0"/>
          <w:sz w:val="32"/>
          <w:szCs w:val="32"/>
        </w:rPr>
        <w:t>各市教育局、各高职院校根据文件下达的</w:t>
      </w:r>
      <w:r w:rsidR="009F6EC5">
        <w:rPr>
          <w:rFonts w:ascii="仿宋_GB2312" w:eastAsia="仿宋_GB2312" w:hAnsi="KaiTi" w:cs="仿宋_GB2312" w:hint="eastAsia"/>
          <w:kern w:val="0"/>
          <w:sz w:val="32"/>
          <w:szCs w:val="32"/>
        </w:rPr>
        <w:t>各培训项目</w:t>
      </w:r>
      <w:r w:rsidR="00E87A69">
        <w:rPr>
          <w:rFonts w:ascii="仿宋_GB2312" w:eastAsia="仿宋_GB2312" w:hAnsi="KaiTi" w:cs="仿宋_GB2312" w:hint="eastAsia"/>
          <w:kern w:val="0"/>
          <w:sz w:val="32"/>
          <w:szCs w:val="32"/>
        </w:rPr>
        <w:t>分配</w:t>
      </w:r>
      <w:r w:rsidRPr="007A6BA6">
        <w:rPr>
          <w:rFonts w:ascii="仿宋_GB2312" w:eastAsia="仿宋_GB2312" w:hAnsi="KaiTi" w:cs="仿宋_GB2312" w:hint="eastAsia"/>
          <w:kern w:val="0"/>
          <w:sz w:val="32"/>
          <w:szCs w:val="32"/>
        </w:rPr>
        <w:t>名额，结合</w:t>
      </w:r>
      <w:r w:rsidR="009F6EC5">
        <w:rPr>
          <w:rFonts w:ascii="仿宋_GB2312" w:eastAsia="仿宋_GB2312" w:hAnsi="KaiTi" w:cs="仿宋_GB2312" w:hint="eastAsia"/>
          <w:kern w:val="0"/>
          <w:sz w:val="32"/>
          <w:szCs w:val="32"/>
        </w:rPr>
        <w:t>本市、本院校</w:t>
      </w:r>
      <w:r w:rsidR="009F6EC5">
        <w:rPr>
          <w:rFonts w:ascii="仿宋_GB2312" w:eastAsia="仿宋_GB2312" w:cs="仿宋_GB2312" w:hint="eastAsia"/>
          <w:color w:val="000000"/>
          <w:kern w:val="0"/>
          <w:sz w:val="32"/>
          <w:szCs w:val="32"/>
        </w:rPr>
        <w:t>培训需求申</w:t>
      </w:r>
      <w:r w:rsidR="009F6EC5" w:rsidRPr="00051E46">
        <w:rPr>
          <w:rFonts w:ascii="仿宋_GB2312" w:eastAsia="仿宋_GB2312" w:hAnsi="KaiTi" w:cs="仿宋_GB2312" w:hint="eastAsia"/>
          <w:kern w:val="0"/>
          <w:sz w:val="32"/>
          <w:szCs w:val="32"/>
        </w:rPr>
        <w:t>报结果</w:t>
      </w:r>
      <w:r w:rsidRPr="00D369DE">
        <w:rPr>
          <w:rFonts w:ascii="仿宋_GB2312" w:eastAsia="仿宋_GB2312" w:hAnsi="KaiTi" w:cs="仿宋_GB2312" w:hint="eastAsia"/>
          <w:kern w:val="0"/>
          <w:sz w:val="32"/>
          <w:szCs w:val="32"/>
        </w:rPr>
        <w:t>（</w:t>
      </w:r>
      <w:r w:rsidR="00D369DE" w:rsidRPr="00D369DE">
        <w:rPr>
          <w:rFonts w:ascii="仿宋_GB2312" w:eastAsia="仿宋_GB2312" w:hAnsi="KaiTi" w:cs="仿宋_GB2312" w:hint="eastAsia"/>
          <w:kern w:val="0"/>
          <w:sz w:val="32"/>
          <w:szCs w:val="32"/>
        </w:rPr>
        <w:t>可查询</w:t>
      </w:r>
      <w:r w:rsidRPr="00D369DE">
        <w:rPr>
          <w:rFonts w:ascii="仿宋_GB2312" w:eastAsia="仿宋_GB2312" w:hAnsi="KaiTi" w:cs="仿宋_GB2312" w:hint="eastAsia"/>
          <w:kern w:val="0"/>
          <w:sz w:val="32"/>
          <w:szCs w:val="32"/>
        </w:rPr>
        <w:t>省培系统）</w:t>
      </w:r>
      <w:r w:rsidRPr="007A6BA6">
        <w:rPr>
          <w:rFonts w:ascii="仿宋_GB2312" w:eastAsia="仿宋_GB2312" w:hAnsi="KaiTi" w:cs="仿宋_GB2312" w:hint="eastAsia"/>
          <w:kern w:val="0"/>
          <w:sz w:val="32"/>
          <w:szCs w:val="32"/>
        </w:rPr>
        <w:t>和职业院校教学实际，按照各</w:t>
      </w:r>
      <w:r w:rsidR="009F6EC5">
        <w:rPr>
          <w:rFonts w:ascii="仿宋_GB2312" w:eastAsia="仿宋_GB2312" w:hAnsi="KaiTi" w:cs="仿宋_GB2312" w:hint="eastAsia"/>
          <w:kern w:val="0"/>
          <w:sz w:val="32"/>
          <w:szCs w:val="32"/>
        </w:rPr>
        <w:t>“</w:t>
      </w:r>
      <w:r w:rsidR="009F6EC5" w:rsidRPr="007A6BA6">
        <w:rPr>
          <w:rFonts w:ascii="仿宋_GB2312" w:eastAsia="仿宋_GB2312" w:hAnsi="KaiTi" w:cs="仿宋_GB2312" w:hint="eastAsia"/>
          <w:kern w:val="0"/>
          <w:sz w:val="32"/>
          <w:szCs w:val="32"/>
        </w:rPr>
        <w:t>培训项目</w:t>
      </w:r>
      <w:r w:rsidR="009F6EC5">
        <w:rPr>
          <w:rFonts w:ascii="仿宋_GB2312" w:eastAsia="仿宋_GB2312" w:hAnsi="KaiTi" w:cs="仿宋_GB2312" w:hint="eastAsia"/>
          <w:kern w:val="0"/>
          <w:sz w:val="32"/>
          <w:szCs w:val="32"/>
        </w:rPr>
        <w:t>说明”中</w:t>
      </w:r>
      <w:r w:rsidRPr="007A6BA6">
        <w:rPr>
          <w:rFonts w:ascii="仿宋_GB2312" w:eastAsia="仿宋_GB2312" w:hAnsi="KaiTi" w:cs="仿宋_GB2312" w:hint="eastAsia"/>
          <w:kern w:val="0"/>
          <w:sz w:val="32"/>
          <w:szCs w:val="32"/>
        </w:rPr>
        <w:t>对</w:t>
      </w:r>
      <w:r w:rsidR="009F6EC5">
        <w:rPr>
          <w:rFonts w:ascii="仿宋_GB2312" w:eastAsia="仿宋_GB2312" w:hAnsi="KaiTi" w:cs="仿宋_GB2312" w:hint="eastAsia"/>
          <w:kern w:val="0"/>
          <w:sz w:val="32"/>
          <w:szCs w:val="32"/>
        </w:rPr>
        <w:t>参训</w:t>
      </w:r>
      <w:r w:rsidRPr="007A6BA6">
        <w:rPr>
          <w:rFonts w:ascii="仿宋_GB2312" w:eastAsia="仿宋_GB2312" w:hAnsi="KaiTi" w:cs="仿宋_GB2312" w:hint="eastAsia"/>
          <w:kern w:val="0"/>
          <w:sz w:val="32"/>
          <w:szCs w:val="32"/>
        </w:rPr>
        <w:t>对象</w:t>
      </w:r>
      <w:r w:rsidR="009F6EC5">
        <w:rPr>
          <w:rFonts w:ascii="仿宋_GB2312" w:eastAsia="仿宋_GB2312" w:hAnsi="KaiTi" w:cs="仿宋_GB2312" w:hint="eastAsia"/>
          <w:kern w:val="0"/>
          <w:sz w:val="32"/>
          <w:szCs w:val="32"/>
        </w:rPr>
        <w:t>的</w:t>
      </w:r>
      <w:r w:rsidRPr="007A6BA6">
        <w:rPr>
          <w:rFonts w:ascii="仿宋_GB2312" w:eastAsia="仿宋_GB2312" w:hAnsi="KaiTi" w:cs="仿宋_GB2312" w:hint="eastAsia"/>
          <w:kern w:val="0"/>
          <w:sz w:val="32"/>
          <w:szCs w:val="32"/>
        </w:rPr>
        <w:lastRenderedPageBreak/>
        <w:t>资格要求，分别落实</w:t>
      </w:r>
      <w:r w:rsidR="009F6EC5">
        <w:rPr>
          <w:rFonts w:ascii="仿宋_GB2312" w:eastAsia="仿宋_GB2312" w:hAnsi="KaiTi" w:cs="仿宋_GB2312" w:hint="eastAsia"/>
          <w:kern w:val="0"/>
          <w:sz w:val="32"/>
          <w:szCs w:val="32"/>
        </w:rPr>
        <w:t>各培训项目</w:t>
      </w:r>
      <w:r w:rsidRPr="007A6BA6">
        <w:rPr>
          <w:rFonts w:ascii="仿宋_GB2312" w:eastAsia="仿宋_GB2312" w:hAnsi="KaiTi" w:cs="仿宋_GB2312" w:hint="eastAsia"/>
          <w:kern w:val="0"/>
          <w:sz w:val="32"/>
          <w:szCs w:val="32"/>
        </w:rPr>
        <w:t>参训人选，组织学员报名。省属中职学校的教师培训，纳入属地管理，由所在市教育局统一组织报名。</w:t>
      </w:r>
    </w:p>
    <w:p w:rsidR="00776A78" w:rsidRPr="001679DA" w:rsidRDefault="007A6BA6" w:rsidP="007A6BA6">
      <w:pPr>
        <w:autoSpaceDE w:val="0"/>
        <w:autoSpaceDN w:val="0"/>
        <w:adjustRightInd w:val="0"/>
        <w:ind w:firstLineChars="200" w:firstLine="640"/>
        <w:jc w:val="left"/>
        <w:rPr>
          <w:rFonts w:ascii="仿宋_GB2312" w:eastAsia="仿宋_GB2312" w:hAnsi="FangSong" w:cs="仿宋_GB2312"/>
          <w:b/>
          <w:kern w:val="0"/>
          <w:sz w:val="32"/>
          <w:szCs w:val="32"/>
        </w:rPr>
      </w:pPr>
      <w:r w:rsidRPr="00776E4A">
        <w:rPr>
          <w:rFonts w:ascii="仿宋_GB2312" w:eastAsia="仿宋_GB2312" w:hAnsi="KaiTi" w:cs="仿宋_GB2312"/>
          <w:kern w:val="0"/>
          <w:sz w:val="32"/>
          <w:szCs w:val="32"/>
        </w:rPr>
        <w:t>（四）参训学员报名，资格审核复核。</w:t>
      </w:r>
      <w:r w:rsidRPr="007A6BA6">
        <w:rPr>
          <w:rFonts w:ascii="仿宋_GB2312" w:eastAsia="仿宋_GB2312" w:hAnsi="KaiTi" w:cs="仿宋_GB2312" w:hint="eastAsia"/>
          <w:kern w:val="0"/>
          <w:sz w:val="32"/>
          <w:szCs w:val="32"/>
        </w:rPr>
        <w:t>参训学员根据参训项目</w:t>
      </w:r>
      <w:r w:rsidR="00CC5EFF">
        <w:rPr>
          <w:rFonts w:ascii="仿宋_GB2312" w:eastAsia="仿宋_GB2312" w:hAnsi="KaiTi" w:cs="仿宋_GB2312" w:hint="eastAsia"/>
          <w:kern w:val="0"/>
          <w:sz w:val="32"/>
          <w:szCs w:val="32"/>
        </w:rPr>
        <w:t>培训</w:t>
      </w:r>
      <w:r w:rsidRPr="007A6BA6">
        <w:rPr>
          <w:rFonts w:ascii="仿宋_GB2312" w:eastAsia="仿宋_GB2312" w:hAnsi="KaiTi" w:cs="仿宋_GB2312" w:hint="eastAsia"/>
          <w:kern w:val="0"/>
          <w:sz w:val="32"/>
          <w:szCs w:val="32"/>
        </w:rPr>
        <w:t>级别分别登录教育部</w:t>
      </w:r>
      <w:r w:rsidRPr="007A6BA6">
        <w:rPr>
          <w:rFonts w:ascii="仿宋_GB2312" w:eastAsia="仿宋_GB2312" w:hAnsi="KaiTi" w:cs="仿宋_GB2312"/>
          <w:kern w:val="0"/>
          <w:sz w:val="32"/>
          <w:szCs w:val="32"/>
        </w:rPr>
        <w:t>“</w:t>
      </w:r>
      <w:r w:rsidRPr="007A6BA6">
        <w:rPr>
          <w:rFonts w:ascii="仿宋_GB2312" w:eastAsia="仿宋_GB2312" w:hAnsi="KaiTi" w:cs="仿宋_GB2312" w:hint="eastAsia"/>
          <w:kern w:val="0"/>
          <w:sz w:val="32"/>
          <w:szCs w:val="32"/>
        </w:rPr>
        <w:t>师资培训管理系统</w:t>
      </w:r>
      <w:r w:rsidRPr="007A6BA6">
        <w:rPr>
          <w:rFonts w:ascii="仿宋_GB2312" w:eastAsia="仿宋_GB2312" w:hAnsi="KaiTi" w:cs="仿宋_GB2312"/>
          <w:kern w:val="0"/>
          <w:sz w:val="32"/>
          <w:szCs w:val="32"/>
        </w:rPr>
        <w:t>”</w:t>
      </w:r>
      <w:r w:rsidRPr="007A6BA6">
        <w:rPr>
          <w:rFonts w:ascii="仿宋_GB2312" w:eastAsia="仿宋_GB2312" w:hAnsi="KaiTi" w:cs="仿宋_GB2312" w:hint="eastAsia"/>
          <w:kern w:val="0"/>
          <w:sz w:val="32"/>
          <w:szCs w:val="32"/>
        </w:rPr>
        <w:t>和</w:t>
      </w:r>
      <w:r w:rsidRPr="007A6BA6">
        <w:rPr>
          <w:rFonts w:ascii="FangSong" w:eastAsia="仿宋_GB2312" w:hAnsi="FangSong" w:cs="FangSong"/>
          <w:kern w:val="0"/>
          <w:sz w:val="32"/>
          <w:szCs w:val="32"/>
        </w:rPr>
        <w:t>“</w:t>
      </w:r>
      <w:r w:rsidRPr="007A6BA6">
        <w:rPr>
          <w:rFonts w:ascii="仿宋_GB2312" w:eastAsia="仿宋_GB2312" w:hAnsi="FangSong" w:cs="仿宋_GB2312" w:hint="eastAsia"/>
          <w:kern w:val="0"/>
          <w:sz w:val="32"/>
          <w:szCs w:val="32"/>
        </w:rPr>
        <w:t>山东省职业院校教师培训管理系统</w:t>
      </w:r>
      <w:r w:rsidRPr="007A6BA6">
        <w:rPr>
          <w:rFonts w:ascii="FangSong" w:eastAsia="仿宋_GB2312" w:hAnsi="FangSong" w:cs="FangSong"/>
          <w:kern w:val="0"/>
          <w:sz w:val="32"/>
          <w:szCs w:val="32"/>
        </w:rPr>
        <w:t>”</w:t>
      </w:r>
      <w:r w:rsidRPr="007A6BA6">
        <w:rPr>
          <w:rFonts w:ascii="仿宋_GB2312" w:eastAsia="仿宋_GB2312" w:hAnsi="FangSong" w:cs="仿宋_GB2312" w:hint="eastAsia"/>
          <w:kern w:val="0"/>
          <w:sz w:val="32"/>
          <w:szCs w:val="32"/>
        </w:rPr>
        <w:t>，选择</w:t>
      </w:r>
      <w:r w:rsidR="009123D7" w:rsidRPr="007A6BA6">
        <w:rPr>
          <w:rFonts w:ascii="仿宋_GB2312" w:eastAsia="仿宋_GB2312" w:hAnsi="FangSong" w:cs="仿宋_GB2312" w:hint="eastAsia"/>
          <w:kern w:val="0"/>
          <w:sz w:val="32"/>
          <w:szCs w:val="32"/>
        </w:rPr>
        <w:t>培训项目和</w:t>
      </w:r>
      <w:r w:rsidRPr="007A6BA6">
        <w:rPr>
          <w:rFonts w:ascii="仿宋_GB2312" w:eastAsia="仿宋_GB2312" w:hAnsi="FangSong" w:cs="仿宋_GB2312" w:hint="eastAsia"/>
          <w:kern w:val="0"/>
          <w:sz w:val="32"/>
          <w:szCs w:val="32"/>
        </w:rPr>
        <w:t>培训机构，于</w:t>
      </w:r>
      <w:r w:rsidRPr="00226D4D">
        <w:rPr>
          <w:rFonts w:ascii="仿宋_GB2312" w:eastAsia="仿宋_GB2312" w:hAnsi="FangSong" w:cs="仿宋_GB2312"/>
          <w:kern w:val="0"/>
          <w:sz w:val="32"/>
          <w:szCs w:val="32"/>
        </w:rPr>
        <w:t>7</w:t>
      </w:r>
      <w:r w:rsidRPr="00226D4D">
        <w:rPr>
          <w:rFonts w:ascii="仿宋_GB2312" w:eastAsia="仿宋_GB2312" w:hAnsi="FangSong" w:cs="仿宋_GB2312" w:hint="eastAsia"/>
          <w:kern w:val="0"/>
          <w:sz w:val="32"/>
          <w:szCs w:val="32"/>
        </w:rPr>
        <w:t>月</w:t>
      </w:r>
      <w:r w:rsidRPr="00226D4D">
        <w:rPr>
          <w:rFonts w:ascii="仿宋_GB2312" w:eastAsia="仿宋_GB2312" w:hAnsi="FangSong" w:cs="仿宋_GB2312"/>
          <w:kern w:val="0"/>
          <w:sz w:val="32"/>
          <w:szCs w:val="32"/>
        </w:rPr>
        <w:t>1</w:t>
      </w:r>
      <w:r w:rsidR="00226D4D">
        <w:rPr>
          <w:rFonts w:ascii="仿宋_GB2312" w:eastAsia="仿宋_GB2312" w:hAnsi="FangSong" w:cs="仿宋_GB2312" w:hint="eastAsia"/>
          <w:kern w:val="0"/>
          <w:sz w:val="32"/>
          <w:szCs w:val="32"/>
        </w:rPr>
        <w:t>日至</w:t>
      </w:r>
      <w:r w:rsidR="00052355">
        <w:rPr>
          <w:rFonts w:ascii="仿宋_GB2312" w:eastAsia="仿宋_GB2312" w:hAnsi="FangSong" w:cs="仿宋_GB2312" w:hint="eastAsia"/>
          <w:kern w:val="0"/>
          <w:sz w:val="32"/>
          <w:szCs w:val="32"/>
        </w:rPr>
        <w:t>10</w:t>
      </w:r>
      <w:r w:rsidR="00195DF1" w:rsidRPr="00226D4D">
        <w:rPr>
          <w:rFonts w:ascii="仿宋_GB2312" w:eastAsia="仿宋_GB2312" w:hAnsi="FangSong" w:cs="仿宋_GB2312" w:hint="eastAsia"/>
          <w:kern w:val="0"/>
          <w:sz w:val="32"/>
          <w:szCs w:val="32"/>
        </w:rPr>
        <w:t>日</w:t>
      </w:r>
      <w:r w:rsidR="00195DF1">
        <w:rPr>
          <w:rFonts w:ascii="仿宋_GB2312" w:eastAsia="仿宋_GB2312" w:hAnsi="FangSong" w:cs="仿宋_GB2312" w:hint="eastAsia"/>
          <w:kern w:val="0"/>
          <w:sz w:val="32"/>
          <w:szCs w:val="32"/>
        </w:rPr>
        <w:t>，完成网上注册和报名。</w:t>
      </w:r>
      <w:r w:rsidR="00195DF1" w:rsidRPr="00195DF1">
        <w:rPr>
          <w:rFonts w:ascii="仿宋_GB2312" w:eastAsia="仿宋_GB2312" w:hAnsi="FangSong" w:cs="仿宋_GB2312" w:hint="eastAsia"/>
          <w:kern w:val="0"/>
          <w:sz w:val="32"/>
          <w:szCs w:val="32"/>
        </w:rPr>
        <w:t>由多家培训机构承担的同一培训项目，参训</w:t>
      </w:r>
      <w:r w:rsidR="00195DF1">
        <w:rPr>
          <w:rFonts w:ascii="仿宋_GB2312" w:eastAsia="仿宋_GB2312" w:hAnsi="FangSong" w:cs="仿宋_GB2312" w:hint="eastAsia"/>
          <w:kern w:val="0"/>
          <w:sz w:val="32"/>
          <w:szCs w:val="32"/>
        </w:rPr>
        <w:t>学员</w:t>
      </w:r>
      <w:r w:rsidR="00195DF1" w:rsidRPr="00195DF1">
        <w:rPr>
          <w:rFonts w:ascii="仿宋_GB2312" w:eastAsia="仿宋_GB2312" w:hAnsi="FangSong" w:cs="仿宋_GB2312" w:hint="eastAsia"/>
          <w:kern w:val="0"/>
          <w:sz w:val="32"/>
          <w:szCs w:val="32"/>
        </w:rPr>
        <w:t>自主选择培训机构。</w:t>
      </w:r>
      <w:r w:rsidR="001679DA" w:rsidRPr="001679DA">
        <w:rPr>
          <w:rFonts w:ascii="仿宋_GB2312" w:eastAsia="仿宋_GB2312" w:hAnsi="FangSong" w:cs="仿宋_GB2312" w:hint="eastAsia"/>
          <w:b/>
          <w:kern w:val="0"/>
          <w:sz w:val="32"/>
          <w:szCs w:val="32"/>
        </w:rPr>
        <w:t>所有参加国培、省培</w:t>
      </w:r>
      <w:r w:rsidR="001679DA">
        <w:rPr>
          <w:rFonts w:ascii="仿宋_GB2312" w:eastAsia="仿宋_GB2312" w:hAnsi="FangSong" w:cs="仿宋_GB2312" w:hint="eastAsia"/>
          <w:b/>
          <w:kern w:val="0"/>
          <w:sz w:val="32"/>
          <w:szCs w:val="32"/>
        </w:rPr>
        <w:t>项目</w:t>
      </w:r>
      <w:r w:rsidR="001679DA" w:rsidRPr="001679DA">
        <w:rPr>
          <w:rFonts w:ascii="仿宋_GB2312" w:eastAsia="仿宋_GB2312" w:hAnsi="FangSong" w:cs="仿宋_GB2312" w:hint="eastAsia"/>
          <w:b/>
          <w:kern w:val="0"/>
          <w:sz w:val="32"/>
          <w:szCs w:val="32"/>
        </w:rPr>
        <w:t>的</w:t>
      </w:r>
      <w:r w:rsidR="0093688D" w:rsidRPr="001679DA">
        <w:rPr>
          <w:rFonts w:ascii="仿宋_GB2312" w:eastAsia="仿宋_GB2312" w:hAnsi="FangSong" w:cs="仿宋_GB2312"/>
          <w:b/>
          <w:kern w:val="0"/>
          <w:sz w:val="32"/>
          <w:szCs w:val="32"/>
        </w:rPr>
        <w:t>学员</w:t>
      </w:r>
      <w:r w:rsidR="001679DA">
        <w:rPr>
          <w:rFonts w:ascii="仿宋_GB2312" w:eastAsia="仿宋_GB2312" w:hAnsi="FangSong" w:cs="仿宋_GB2312"/>
          <w:b/>
          <w:kern w:val="0"/>
          <w:sz w:val="32"/>
          <w:szCs w:val="32"/>
        </w:rPr>
        <w:t>完成</w:t>
      </w:r>
      <w:r w:rsidR="001679DA" w:rsidRPr="001679DA">
        <w:rPr>
          <w:rFonts w:ascii="仿宋_GB2312" w:eastAsia="仿宋_GB2312" w:hAnsi="FangSong" w:cs="仿宋_GB2312" w:hint="eastAsia"/>
          <w:b/>
          <w:kern w:val="0"/>
          <w:sz w:val="32"/>
          <w:szCs w:val="32"/>
        </w:rPr>
        <w:t>集中培训项目</w:t>
      </w:r>
      <w:r w:rsidR="001679DA">
        <w:rPr>
          <w:rFonts w:ascii="仿宋_GB2312" w:eastAsia="仿宋_GB2312" w:hAnsi="FangSong" w:cs="仿宋_GB2312" w:hint="eastAsia"/>
          <w:b/>
          <w:kern w:val="0"/>
          <w:sz w:val="32"/>
          <w:szCs w:val="32"/>
        </w:rPr>
        <w:t>报名</w:t>
      </w:r>
      <w:r w:rsidR="00654DB6" w:rsidRPr="001679DA">
        <w:rPr>
          <w:rFonts w:ascii="仿宋_GB2312" w:eastAsia="仿宋_GB2312" w:hAnsi="FangSong" w:cs="仿宋_GB2312" w:hint="eastAsia"/>
          <w:b/>
          <w:kern w:val="0"/>
          <w:sz w:val="32"/>
          <w:szCs w:val="32"/>
        </w:rPr>
        <w:t>后</w:t>
      </w:r>
      <w:r w:rsidR="00776A78" w:rsidRPr="001679DA">
        <w:rPr>
          <w:rFonts w:ascii="仿宋_GB2312" w:eastAsia="仿宋_GB2312" w:hAnsi="FangSong" w:cs="仿宋_GB2312" w:hint="eastAsia"/>
          <w:b/>
          <w:kern w:val="0"/>
          <w:sz w:val="32"/>
          <w:szCs w:val="32"/>
        </w:rPr>
        <w:t>，</w:t>
      </w:r>
      <w:r w:rsidR="00BE5DE8" w:rsidRPr="001679DA">
        <w:rPr>
          <w:rFonts w:ascii="仿宋_GB2312" w:eastAsia="仿宋_GB2312" w:hAnsi="FangSong" w:cs="仿宋_GB2312" w:hint="eastAsia"/>
          <w:b/>
          <w:kern w:val="0"/>
          <w:sz w:val="32"/>
          <w:szCs w:val="32"/>
        </w:rPr>
        <w:t>须</w:t>
      </w:r>
      <w:r w:rsidR="00776A78" w:rsidRPr="001679DA">
        <w:rPr>
          <w:rFonts w:ascii="仿宋_GB2312" w:eastAsia="仿宋_GB2312" w:hAnsi="FangSong" w:cs="仿宋_GB2312" w:hint="eastAsia"/>
          <w:b/>
          <w:kern w:val="0"/>
          <w:sz w:val="32"/>
          <w:szCs w:val="32"/>
        </w:rPr>
        <w:t>同时</w:t>
      </w:r>
      <w:r w:rsidR="00654DB6" w:rsidRPr="001679DA">
        <w:rPr>
          <w:rFonts w:ascii="仿宋_GB2312" w:eastAsia="仿宋_GB2312" w:hAnsi="FangSong" w:cs="仿宋_GB2312" w:hint="eastAsia"/>
          <w:b/>
          <w:kern w:val="0"/>
          <w:sz w:val="32"/>
          <w:szCs w:val="32"/>
        </w:rPr>
        <w:t>登录</w:t>
      </w:r>
      <w:r w:rsidR="00654DB6" w:rsidRPr="001679DA">
        <w:rPr>
          <w:rFonts w:ascii="仿宋_GB2312" w:eastAsia="仿宋_GB2312" w:hAnsi="FangSong" w:cs="仿宋_GB2312"/>
          <w:b/>
          <w:kern w:val="0"/>
          <w:sz w:val="32"/>
          <w:szCs w:val="32"/>
        </w:rPr>
        <w:t>“</w:t>
      </w:r>
      <w:r w:rsidR="00654DB6" w:rsidRPr="00C03C79">
        <w:rPr>
          <w:rFonts w:ascii="仿宋_GB2312" w:eastAsia="仿宋_GB2312" w:hAnsi="FangSong" w:cs="仿宋_GB2312" w:hint="eastAsia"/>
          <w:b/>
          <w:kern w:val="0"/>
          <w:sz w:val="32"/>
          <w:szCs w:val="32"/>
        </w:rPr>
        <w:t>山东省职业院校教师培训管理系统</w:t>
      </w:r>
      <w:r w:rsidR="00654DB6" w:rsidRPr="001679DA">
        <w:rPr>
          <w:rFonts w:ascii="仿宋_GB2312" w:eastAsia="仿宋_GB2312" w:hAnsi="FangSong" w:cs="仿宋_GB2312"/>
          <w:b/>
          <w:kern w:val="0"/>
          <w:sz w:val="32"/>
          <w:szCs w:val="32"/>
        </w:rPr>
        <w:t>”</w:t>
      </w:r>
      <w:r w:rsidR="00654DB6" w:rsidRPr="00C03C79">
        <w:rPr>
          <w:rFonts w:ascii="仿宋_GB2312" w:eastAsia="仿宋_GB2312" w:hAnsi="FangSong" w:cs="仿宋_GB2312" w:hint="eastAsia"/>
          <w:b/>
          <w:kern w:val="0"/>
          <w:sz w:val="32"/>
          <w:szCs w:val="32"/>
        </w:rPr>
        <w:t>，</w:t>
      </w:r>
      <w:r w:rsidR="00537F0F">
        <w:rPr>
          <w:rFonts w:ascii="仿宋_GB2312" w:eastAsia="仿宋_GB2312" w:hAnsi="FangSong" w:cs="仿宋_GB2312" w:hint="eastAsia"/>
          <w:b/>
          <w:kern w:val="0"/>
          <w:sz w:val="32"/>
          <w:szCs w:val="32"/>
        </w:rPr>
        <w:t>完成</w:t>
      </w:r>
      <w:r w:rsidR="00776A78" w:rsidRPr="001679DA">
        <w:rPr>
          <w:rFonts w:ascii="仿宋_GB2312" w:eastAsia="仿宋_GB2312" w:hAnsi="FangSong" w:cs="仿宋_GB2312" w:hint="eastAsia"/>
          <w:b/>
          <w:kern w:val="0"/>
          <w:sz w:val="32"/>
          <w:szCs w:val="32"/>
        </w:rPr>
        <w:t>“师德师风建设网络培训”项目</w:t>
      </w:r>
      <w:r w:rsidR="00654DB6" w:rsidRPr="001679DA">
        <w:rPr>
          <w:rFonts w:ascii="仿宋_GB2312" w:eastAsia="仿宋_GB2312" w:hAnsi="FangSong" w:cs="仿宋_GB2312" w:hint="eastAsia"/>
          <w:b/>
          <w:kern w:val="0"/>
          <w:sz w:val="32"/>
          <w:szCs w:val="32"/>
        </w:rPr>
        <w:t>报名</w:t>
      </w:r>
      <w:r w:rsidR="00776A78" w:rsidRPr="001679DA">
        <w:rPr>
          <w:rFonts w:ascii="仿宋_GB2312" w:eastAsia="仿宋_GB2312" w:hAnsi="FangSong" w:cs="仿宋_GB2312" w:hint="eastAsia"/>
          <w:b/>
          <w:kern w:val="0"/>
          <w:sz w:val="32"/>
          <w:szCs w:val="32"/>
        </w:rPr>
        <w:t>。</w:t>
      </w:r>
    </w:p>
    <w:p w:rsidR="007A6BA6" w:rsidRPr="007A6BA6" w:rsidRDefault="001B242C" w:rsidP="007A6BA6">
      <w:pPr>
        <w:autoSpaceDE w:val="0"/>
        <w:autoSpaceDN w:val="0"/>
        <w:adjustRightInd w:val="0"/>
        <w:ind w:firstLineChars="200" w:firstLine="640"/>
        <w:jc w:val="left"/>
        <w:rPr>
          <w:rFonts w:ascii="仿宋_GB2312" w:eastAsia="仿宋_GB2312" w:hAnsi="FangSong" w:cs="仿宋_GB2312"/>
          <w:kern w:val="0"/>
          <w:sz w:val="32"/>
          <w:szCs w:val="32"/>
        </w:rPr>
      </w:pPr>
      <w:r>
        <w:rPr>
          <w:rFonts w:ascii="仿宋_GB2312" w:eastAsia="仿宋_GB2312" w:hAnsi="FangSong" w:cs="仿宋_GB2312" w:hint="eastAsia"/>
          <w:kern w:val="0"/>
          <w:sz w:val="32"/>
          <w:szCs w:val="32"/>
        </w:rPr>
        <w:t>学员报名</w:t>
      </w:r>
      <w:r w:rsidR="00CC5EFF">
        <w:rPr>
          <w:rFonts w:ascii="仿宋_GB2312" w:eastAsia="仿宋_GB2312" w:hAnsi="FangSong" w:cs="仿宋_GB2312" w:hint="eastAsia"/>
          <w:kern w:val="0"/>
          <w:sz w:val="32"/>
          <w:szCs w:val="32"/>
        </w:rPr>
        <w:t>期间，</w:t>
      </w:r>
      <w:r w:rsidR="007A6BA6" w:rsidRPr="007A6BA6">
        <w:rPr>
          <w:rFonts w:ascii="仿宋_GB2312" w:eastAsia="仿宋_GB2312" w:hAnsi="FangSong" w:cs="仿宋_GB2312" w:hint="eastAsia"/>
          <w:kern w:val="0"/>
          <w:sz w:val="32"/>
          <w:szCs w:val="32"/>
        </w:rPr>
        <w:t>国家级培训由省级管理员审核参训学员资格，省级培训由市级和校级管理员审核参训学员资格，培训机构管理员随时登录系统，复核学员参训资格。</w:t>
      </w:r>
    </w:p>
    <w:p w:rsidR="00AD5AD1" w:rsidRPr="00AD5AD1" w:rsidRDefault="007A6BA6" w:rsidP="007A6BA6">
      <w:pPr>
        <w:autoSpaceDE w:val="0"/>
        <w:autoSpaceDN w:val="0"/>
        <w:adjustRightInd w:val="0"/>
        <w:ind w:firstLineChars="200" w:firstLine="640"/>
        <w:jc w:val="left"/>
        <w:rPr>
          <w:rFonts w:ascii="仿宋_GB2312" w:eastAsia="仿宋_GB2312" w:hAnsi="KaiTi" w:cs="仿宋_GB2312"/>
          <w:kern w:val="0"/>
          <w:sz w:val="32"/>
          <w:szCs w:val="32"/>
        </w:rPr>
      </w:pPr>
      <w:r w:rsidRPr="00776E4A">
        <w:rPr>
          <w:rFonts w:ascii="仿宋_GB2312" w:eastAsia="仿宋_GB2312" w:hAnsi="KaiTi" w:cs="仿宋_GB2312"/>
          <w:kern w:val="0"/>
          <w:sz w:val="32"/>
          <w:szCs w:val="32"/>
        </w:rPr>
        <w:t>（五）联系参训学员，组织实施培训。</w:t>
      </w:r>
      <w:r w:rsidRPr="007A6BA6">
        <w:rPr>
          <w:rFonts w:ascii="仿宋_GB2312" w:eastAsia="仿宋_GB2312" w:hAnsi="KaiTi" w:cs="仿宋_GB2312" w:hint="eastAsia"/>
          <w:kern w:val="0"/>
          <w:sz w:val="32"/>
          <w:szCs w:val="32"/>
        </w:rPr>
        <w:t>各培训机构</w:t>
      </w:r>
      <w:r w:rsidR="009123D7">
        <w:rPr>
          <w:rFonts w:ascii="仿宋_GB2312" w:eastAsia="仿宋_GB2312" w:hAnsi="KaiTi" w:cs="仿宋_GB2312" w:hint="eastAsia"/>
          <w:kern w:val="0"/>
          <w:sz w:val="32"/>
          <w:szCs w:val="32"/>
        </w:rPr>
        <w:t>在对参训学员进行资格复核后，</w:t>
      </w:r>
      <w:r w:rsidRPr="007A6BA6">
        <w:rPr>
          <w:rFonts w:ascii="仿宋_GB2312" w:eastAsia="仿宋_GB2312" w:hAnsi="KaiTi" w:cs="仿宋_GB2312" w:hint="eastAsia"/>
          <w:kern w:val="0"/>
          <w:sz w:val="32"/>
          <w:szCs w:val="32"/>
        </w:rPr>
        <w:t>直接联系参训学员，及时通知学员</w:t>
      </w:r>
      <w:r w:rsidR="006470E4">
        <w:rPr>
          <w:rFonts w:ascii="仿宋_GB2312" w:eastAsia="仿宋_GB2312" w:hAnsi="KaiTi" w:cs="仿宋_GB2312" w:hint="eastAsia"/>
          <w:kern w:val="0"/>
          <w:sz w:val="32"/>
          <w:szCs w:val="32"/>
        </w:rPr>
        <w:t>培训时间、地点和要求。</w:t>
      </w:r>
      <w:r w:rsidR="00AD5AD1" w:rsidRPr="00AD5AD1">
        <w:rPr>
          <w:rFonts w:ascii="仿宋_GB2312" w:eastAsia="仿宋_GB2312" w:hAnsi="KaiTi" w:cs="仿宋_GB2312"/>
          <w:kern w:val="0"/>
          <w:sz w:val="32"/>
          <w:szCs w:val="32"/>
        </w:rPr>
        <w:t>除</w:t>
      </w:r>
      <w:r w:rsidR="00AD5AD1" w:rsidRPr="00AD5AD1">
        <w:rPr>
          <w:rFonts w:ascii="仿宋_GB2312" w:eastAsia="仿宋_GB2312" w:hAnsi="KaiTi" w:cs="仿宋_GB2312"/>
          <w:kern w:val="0"/>
          <w:sz w:val="32"/>
          <w:szCs w:val="32"/>
        </w:rPr>
        <w:t>“</w:t>
      </w:r>
      <w:r w:rsidR="00AD5AD1" w:rsidRPr="00AD5AD1">
        <w:rPr>
          <w:rFonts w:ascii="仿宋_GB2312" w:eastAsia="仿宋_GB2312" w:hAnsi="KaiTi" w:cs="仿宋_GB2312"/>
          <w:kern w:val="0"/>
          <w:sz w:val="32"/>
          <w:szCs w:val="32"/>
        </w:rPr>
        <w:t>优秀青年教师跟岗访学</w:t>
      </w:r>
      <w:r w:rsidR="00AD5AD1" w:rsidRPr="00AD5AD1">
        <w:rPr>
          <w:rFonts w:ascii="仿宋_GB2312" w:eastAsia="仿宋_GB2312" w:hAnsi="KaiTi" w:cs="仿宋_GB2312"/>
          <w:kern w:val="0"/>
          <w:sz w:val="32"/>
          <w:szCs w:val="32"/>
        </w:rPr>
        <w:t>”</w:t>
      </w:r>
      <w:r w:rsidR="00AD5AD1" w:rsidRPr="00AD5AD1">
        <w:rPr>
          <w:rFonts w:ascii="仿宋_GB2312" w:eastAsia="仿宋_GB2312" w:hAnsi="KaiTi" w:cs="仿宋_GB2312"/>
          <w:kern w:val="0"/>
          <w:sz w:val="32"/>
          <w:szCs w:val="32"/>
        </w:rPr>
        <w:t>和</w:t>
      </w:r>
      <w:r w:rsidR="00AD5AD1" w:rsidRPr="00AD5AD1">
        <w:rPr>
          <w:rFonts w:ascii="仿宋_GB2312" w:eastAsia="仿宋_GB2312" w:hAnsi="KaiTi" w:cs="仿宋_GB2312"/>
          <w:kern w:val="0"/>
          <w:sz w:val="32"/>
          <w:szCs w:val="32"/>
        </w:rPr>
        <w:t>“</w:t>
      </w:r>
      <w:r w:rsidR="00AD5AD1" w:rsidRPr="00AD5AD1">
        <w:rPr>
          <w:rFonts w:ascii="仿宋_GB2312" w:eastAsia="仿宋_GB2312" w:hAnsi="KaiTi" w:cs="仿宋_GB2312"/>
          <w:kern w:val="0"/>
          <w:sz w:val="32"/>
          <w:szCs w:val="32"/>
        </w:rPr>
        <w:t>教师企业实践</w:t>
      </w:r>
      <w:r w:rsidR="00AD5AD1" w:rsidRPr="00AD5AD1">
        <w:rPr>
          <w:rFonts w:ascii="仿宋_GB2312" w:eastAsia="仿宋_GB2312" w:hAnsi="KaiTi" w:cs="仿宋_GB2312"/>
          <w:kern w:val="0"/>
          <w:sz w:val="32"/>
          <w:szCs w:val="32"/>
        </w:rPr>
        <w:t>”</w:t>
      </w:r>
      <w:r w:rsidR="00AD5AD1" w:rsidRPr="00AD5AD1">
        <w:rPr>
          <w:rFonts w:ascii="仿宋_GB2312" w:eastAsia="仿宋_GB2312" w:hAnsi="KaiTi" w:cs="仿宋_GB2312"/>
          <w:kern w:val="0"/>
          <w:sz w:val="32"/>
          <w:szCs w:val="32"/>
        </w:rPr>
        <w:t>项目在2019-2020学年第一学期内实施培训、个别项目按教育部和省教育厅要求时间培训外，其余项目原则上在今年暑假期间完成培训。</w:t>
      </w:r>
    </w:p>
    <w:p w:rsidR="007A6BA6" w:rsidRPr="000F4EF3" w:rsidRDefault="007A6BA6" w:rsidP="002320F9">
      <w:pPr>
        <w:pStyle w:val="Default"/>
        <w:ind w:firstLineChars="200" w:firstLine="643"/>
        <w:rPr>
          <w:rFonts w:asciiTheme="minorEastAsia" w:eastAsiaTheme="minorEastAsia" w:hAnsiTheme="minorEastAsia" w:cs="黑体"/>
          <w:b/>
          <w:color w:val="auto"/>
          <w:sz w:val="32"/>
          <w:szCs w:val="32"/>
        </w:rPr>
      </w:pPr>
      <w:r w:rsidRPr="000F4EF3">
        <w:rPr>
          <w:rFonts w:asciiTheme="minorEastAsia" w:eastAsiaTheme="minorEastAsia" w:hAnsiTheme="minorEastAsia" w:cs="黑体" w:hint="eastAsia"/>
          <w:b/>
          <w:color w:val="auto"/>
          <w:sz w:val="32"/>
          <w:szCs w:val="32"/>
        </w:rPr>
        <w:t>六、工作要求</w:t>
      </w:r>
    </w:p>
    <w:p w:rsidR="006470E4" w:rsidRDefault="006470E4" w:rsidP="001C7DC7">
      <w:pPr>
        <w:pStyle w:val="Default"/>
        <w:ind w:firstLineChars="200" w:firstLine="640"/>
        <w:rPr>
          <w:rFonts w:ascii="仿宋_GB2312" w:eastAsia="仿宋_GB2312" w:hAnsi="KaiTi" w:cs="仿宋_GB2312"/>
          <w:sz w:val="32"/>
          <w:szCs w:val="32"/>
        </w:rPr>
      </w:pPr>
      <w:r>
        <w:rPr>
          <w:rFonts w:ascii="仿宋_GB2312" w:eastAsia="仿宋_GB2312" w:hAnsi="KaiTi" w:cs="仿宋_GB2312"/>
          <w:sz w:val="32"/>
          <w:szCs w:val="32"/>
        </w:rPr>
        <w:t>我省</w:t>
      </w:r>
      <w:r w:rsidR="007A6BA6" w:rsidRPr="007A6BA6">
        <w:rPr>
          <w:rFonts w:ascii="仿宋_GB2312" w:eastAsia="仿宋_GB2312" w:hAnsi="KaiTi" w:cs="仿宋_GB2312"/>
          <w:sz w:val="32"/>
          <w:szCs w:val="32"/>
        </w:rPr>
        <w:t>20</w:t>
      </w:r>
      <w:r w:rsidR="001D0B0B">
        <w:rPr>
          <w:rFonts w:ascii="仿宋_GB2312" w:eastAsia="仿宋_GB2312" w:hAnsi="KaiTi" w:cs="仿宋_GB2312" w:hint="eastAsia"/>
          <w:sz w:val="32"/>
          <w:szCs w:val="32"/>
        </w:rPr>
        <w:t>19</w:t>
      </w:r>
      <w:r w:rsidR="007A6BA6" w:rsidRPr="007A6BA6">
        <w:rPr>
          <w:rFonts w:ascii="仿宋_GB2312" w:eastAsia="仿宋_GB2312" w:hAnsi="KaiTi" w:cs="仿宋_GB2312" w:hint="eastAsia"/>
          <w:sz w:val="32"/>
          <w:szCs w:val="32"/>
        </w:rPr>
        <w:t>年度职业院校教师国家级、省级培训项目</w:t>
      </w:r>
      <w:r>
        <w:rPr>
          <w:rFonts w:ascii="仿宋_GB2312" w:eastAsia="仿宋_GB2312" w:hAnsi="KaiTi" w:cs="仿宋_GB2312" w:hint="eastAsia"/>
          <w:sz w:val="32"/>
          <w:szCs w:val="32"/>
        </w:rPr>
        <w:t>数量</w:t>
      </w:r>
      <w:r w:rsidR="007A6BA6" w:rsidRPr="007A6BA6">
        <w:rPr>
          <w:rFonts w:ascii="仿宋_GB2312" w:eastAsia="仿宋_GB2312" w:hAnsi="KaiTi" w:cs="仿宋_GB2312" w:hint="eastAsia"/>
          <w:sz w:val="32"/>
          <w:szCs w:val="32"/>
        </w:rPr>
        <w:t>多，</w:t>
      </w:r>
      <w:r>
        <w:rPr>
          <w:rFonts w:ascii="仿宋_GB2312" w:eastAsia="仿宋_GB2312" w:hAnsi="KaiTi" w:cs="仿宋_GB2312" w:hint="eastAsia"/>
          <w:sz w:val="32"/>
          <w:szCs w:val="32"/>
        </w:rPr>
        <w:t>参训人员</w:t>
      </w:r>
      <w:r w:rsidR="007A6BA6" w:rsidRPr="007A6BA6">
        <w:rPr>
          <w:rFonts w:ascii="仿宋_GB2312" w:eastAsia="仿宋_GB2312" w:hAnsi="KaiTi" w:cs="仿宋_GB2312" w:hint="eastAsia"/>
          <w:sz w:val="32"/>
          <w:szCs w:val="32"/>
        </w:rPr>
        <w:t>规模大，时间紧，任务重，各市教育局、职业院校、培</w:t>
      </w:r>
      <w:r w:rsidR="007A6BA6" w:rsidRPr="007A6BA6">
        <w:rPr>
          <w:rFonts w:ascii="仿宋_GB2312" w:eastAsia="仿宋_GB2312" w:hAnsi="KaiTi" w:cs="仿宋_GB2312" w:hint="eastAsia"/>
          <w:sz w:val="32"/>
          <w:szCs w:val="32"/>
        </w:rPr>
        <w:lastRenderedPageBreak/>
        <w:t>训机构务必高度重视，协同配合，落实专人负责，明确职责分工，</w:t>
      </w:r>
      <w:r w:rsidR="007A6BA6" w:rsidRPr="00762F21">
        <w:rPr>
          <w:rFonts w:ascii="仿宋_GB2312" w:eastAsia="仿宋_GB2312" w:hAnsi="KaiTi" w:cs="仿宋_GB2312" w:hint="eastAsia"/>
          <w:sz w:val="32"/>
          <w:szCs w:val="32"/>
        </w:rPr>
        <w:t>强化责任意识、</w:t>
      </w:r>
      <w:r w:rsidRPr="00762F21">
        <w:rPr>
          <w:rFonts w:ascii="仿宋_GB2312" w:eastAsia="仿宋_GB2312" w:hAnsi="KaiTi" w:cs="仿宋_GB2312" w:hint="eastAsia"/>
          <w:sz w:val="32"/>
          <w:szCs w:val="32"/>
        </w:rPr>
        <w:t>质量意识和</w:t>
      </w:r>
      <w:r w:rsidR="007A6BA6" w:rsidRPr="00762F21">
        <w:rPr>
          <w:rFonts w:ascii="仿宋_GB2312" w:eastAsia="仿宋_GB2312" w:hAnsi="KaiTi" w:cs="仿宋_GB2312" w:hint="eastAsia"/>
          <w:sz w:val="32"/>
          <w:szCs w:val="32"/>
        </w:rPr>
        <w:t>服务意识，</w:t>
      </w:r>
      <w:r w:rsidR="001C7DC7">
        <w:rPr>
          <w:rFonts w:ascii="仿宋_GB2312" w:eastAsia="仿宋_GB2312" w:hAnsi="KaiTi" w:cs="仿宋_GB2312" w:hint="eastAsia"/>
          <w:sz w:val="32"/>
          <w:szCs w:val="32"/>
        </w:rPr>
        <w:t>按照《</w:t>
      </w:r>
      <w:r w:rsidR="001C7DC7" w:rsidRPr="001C7DC7">
        <w:rPr>
          <w:rFonts w:ascii="仿宋_GB2312" w:eastAsia="仿宋_GB2312" w:hAnsi="KaiTi" w:cs="仿宋_GB2312" w:hint="eastAsia"/>
          <w:sz w:val="32"/>
          <w:szCs w:val="32"/>
        </w:rPr>
        <w:t>山东省职业院校教师素质提高计划项目管理办法</w:t>
      </w:r>
      <w:r w:rsidR="001C7DC7">
        <w:rPr>
          <w:rFonts w:ascii="仿宋_GB2312" w:eastAsia="仿宋_GB2312" w:hAnsi="KaiTi" w:cs="仿宋_GB2312" w:hint="eastAsia"/>
          <w:sz w:val="32"/>
          <w:szCs w:val="32"/>
        </w:rPr>
        <w:t>》（</w:t>
      </w:r>
      <w:r w:rsidR="001C7DC7" w:rsidRPr="001C7DC7">
        <w:rPr>
          <w:rFonts w:ascii="仿宋_GB2312" w:eastAsia="仿宋_GB2312" w:hAnsi="KaiTi" w:cs="仿宋_GB2312"/>
          <w:sz w:val="32"/>
          <w:szCs w:val="32"/>
        </w:rPr>
        <w:t>鲁教师字〔2018〕18号</w:t>
      </w:r>
      <w:r w:rsidR="001C7DC7">
        <w:rPr>
          <w:rFonts w:ascii="仿宋_GB2312" w:eastAsia="仿宋_GB2312" w:hAnsi="KaiTi" w:cs="仿宋_GB2312" w:hint="eastAsia"/>
          <w:sz w:val="32"/>
          <w:szCs w:val="32"/>
        </w:rPr>
        <w:t>）要求，</w:t>
      </w:r>
      <w:r w:rsidR="007A6BA6" w:rsidRPr="00762F21">
        <w:rPr>
          <w:rFonts w:ascii="仿宋_GB2312" w:eastAsia="仿宋_GB2312" w:hAnsi="KaiTi" w:cs="仿宋_GB2312" w:hint="eastAsia"/>
          <w:sz w:val="32"/>
          <w:szCs w:val="32"/>
        </w:rPr>
        <w:t>确保培训任务按时</w:t>
      </w:r>
      <w:r>
        <w:rPr>
          <w:rFonts w:ascii="仿宋_GB2312" w:eastAsia="仿宋_GB2312" w:hAnsi="KaiTi" w:cs="仿宋_GB2312" w:hint="eastAsia"/>
          <w:sz w:val="32"/>
          <w:szCs w:val="32"/>
        </w:rPr>
        <w:t>高质量</w:t>
      </w:r>
      <w:r w:rsidR="007A6BA6" w:rsidRPr="00762F21">
        <w:rPr>
          <w:rFonts w:ascii="仿宋_GB2312" w:eastAsia="仿宋_GB2312" w:hAnsi="KaiTi" w:cs="仿宋_GB2312" w:hint="eastAsia"/>
          <w:sz w:val="32"/>
          <w:szCs w:val="32"/>
        </w:rPr>
        <w:t>完成</w:t>
      </w:r>
      <w:r w:rsidR="007A6BA6" w:rsidRPr="007A6BA6">
        <w:rPr>
          <w:rFonts w:ascii="仿宋_GB2312" w:eastAsia="仿宋_GB2312" w:hAnsi="KaiTi" w:cs="仿宋_GB2312" w:hint="eastAsia"/>
          <w:sz w:val="32"/>
          <w:szCs w:val="32"/>
        </w:rPr>
        <w:t>。</w:t>
      </w:r>
    </w:p>
    <w:p w:rsidR="007A6BA6" w:rsidRDefault="006470E4" w:rsidP="007A6BA6">
      <w:pPr>
        <w:autoSpaceDE w:val="0"/>
        <w:autoSpaceDN w:val="0"/>
        <w:adjustRightInd w:val="0"/>
        <w:ind w:firstLineChars="200" w:firstLine="640"/>
        <w:jc w:val="left"/>
        <w:rPr>
          <w:rFonts w:ascii="仿宋_GB2312" w:eastAsia="仿宋_GB2312" w:cs="仿宋_GB2312"/>
          <w:kern w:val="0"/>
          <w:sz w:val="32"/>
          <w:szCs w:val="32"/>
        </w:rPr>
      </w:pPr>
      <w:r w:rsidRPr="00776E4A">
        <w:rPr>
          <w:rFonts w:ascii="仿宋_GB2312" w:eastAsia="仿宋_GB2312" w:hAnsi="KaiTi" w:cs="仿宋_GB2312"/>
          <w:kern w:val="0"/>
          <w:sz w:val="32"/>
          <w:szCs w:val="32"/>
        </w:rPr>
        <w:t>（一）</w:t>
      </w:r>
      <w:r w:rsidR="00237A16" w:rsidRPr="007A6BA6">
        <w:rPr>
          <w:rFonts w:ascii="仿宋_GB2312" w:eastAsia="仿宋_GB2312" w:hAnsi="KaiTi" w:cs="仿宋_GB2312" w:hint="eastAsia"/>
          <w:kern w:val="0"/>
          <w:sz w:val="32"/>
          <w:szCs w:val="32"/>
        </w:rPr>
        <w:t>各市教育局、各职业院校要统筹规划，</w:t>
      </w:r>
      <w:r w:rsidR="008B71B6">
        <w:rPr>
          <w:rFonts w:ascii="仿宋_GB2312" w:eastAsia="仿宋_GB2312" w:hAnsi="KaiTi" w:cs="仿宋_GB2312" w:hint="eastAsia"/>
          <w:kern w:val="0"/>
          <w:sz w:val="32"/>
          <w:szCs w:val="32"/>
        </w:rPr>
        <w:t>做好二次名额分配，</w:t>
      </w:r>
      <w:r w:rsidR="00237A16" w:rsidRPr="007A6BA6">
        <w:rPr>
          <w:rFonts w:ascii="仿宋_GB2312" w:eastAsia="仿宋_GB2312" w:hAnsi="KaiTi" w:cs="仿宋_GB2312" w:hint="eastAsia"/>
          <w:kern w:val="0"/>
          <w:sz w:val="32"/>
          <w:szCs w:val="32"/>
        </w:rPr>
        <w:t>认真</w:t>
      </w:r>
      <w:r w:rsidR="000C3C4A">
        <w:rPr>
          <w:rFonts w:ascii="仿宋_GB2312" w:eastAsia="仿宋_GB2312" w:hAnsi="KaiTi" w:cs="仿宋_GB2312" w:hint="eastAsia"/>
          <w:kern w:val="0"/>
          <w:sz w:val="32"/>
          <w:szCs w:val="32"/>
        </w:rPr>
        <w:t>选派参训教师，</w:t>
      </w:r>
      <w:r w:rsidR="008B71B6">
        <w:rPr>
          <w:rFonts w:ascii="仿宋_GB2312" w:eastAsia="仿宋_GB2312" w:hAnsi="KaiTi" w:cs="仿宋_GB2312" w:hint="eastAsia"/>
          <w:kern w:val="0"/>
          <w:sz w:val="32"/>
          <w:szCs w:val="32"/>
        </w:rPr>
        <w:t>组织</w:t>
      </w:r>
      <w:r w:rsidR="000C3C4A">
        <w:rPr>
          <w:rFonts w:ascii="仿宋_GB2312" w:eastAsia="仿宋_GB2312" w:hAnsi="KaiTi" w:cs="仿宋_GB2312" w:hint="eastAsia"/>
          <w:kern w:val="0"/>
          <w:sz w:val="32"/>
          <w:szCs w:val="32"/>
        </w:rPr>
        <w:t>参训教师报名</w:t>
      </w:r>
      <w:r w:rsidR="005947C1">
        <w:rPr>
          <w:rFonts w:ascii="仿宋_GB2312" w:eastAsia="仿宋_GB2312" w:hAnsi="KaiTi" w:cs="仿宋_GB2312" w:hint="eastAsia"/>
          <w:kern w:val="0"/>
          <w:sz w:val="32"/>
          <w:szCs w:val="32"/>
        </w:rPr>
        <w:t>,确保完成分配任务</w:t>
      </w:r>
      <w:r w:rsidR="008B71B6">
        <w:rPr>
          <w:rFonts w:ascii="仿宋_GB2312" w:eastAsia="仿宋_GB2312" w:hAnsi="KaiTi" w:cs="仿宋_GB2312" w:hint="eastAsia"/>
          <w:kern w:val="0"/>
          <w:sz w:val="32"/>
          <w:szCs w:val="32"/>
        </w:rPr>
        <w:t>。</w:t>
      </w:r>
      <w:r w:rsidR="000C3C4A" w:rsidRPr="000C3C4A">
        <w:rPr>
          <w:rFonts w:ascii="仿宋_GB2312" w:eastAsia="仿宋_GB2312" w:hAnsi="KaiTi" w:cs="仿宋_GB2312" w:hint="eastAsia"/>
          <w:kern w:val="0"/>
          <w:sz w:val="32"/>
          <w:szCs w:val="32"/>
        </w:rPr>
        <w:t>选派学员必须身体健康，能够顺利完成培训任务。</w:t>
      </w:r>
      <w:r w:rsidR="008B71B6">
        <w:rPr>
          <w:rFonts w:ascii="仿宋_GB2312" w:eastAsia="仿宋_GB2312" w:hAnsi="KaiTi" w:cs="仿宋_GB2312" w:hint="eastAsia"/>
          <w:kern w:val="0"/>
          <w:sz w:val="32"/>
          <w:szCs w:val="32"/>
        </w:rPr>
        <w:t>要</w:t>
      </w:r>
      <w:r w:rsidR="00237A16" w:rsidRPr="007A6BA6">
        <w:rPr>
          <w:rFonts w:ascii="仿宋_GB2312" w:eastAsia="仿宋_GB2312" w:hAnsi="KaiTi" w:cs="仿宋_GB2312" w:hint="eastAsia"/>
          <w:kern w:val="0"/>
          <w:sz w:val="32"/>
          <w:szCs w:val="32"/>
        </w:rPr>
        <w:t>做好参训教师资格审核</w:t>
      </w:r>
      <w:r w:rsidR="00BE5DE8">
        <w:rPr>
          <w:rFonts w:ascii="仿宋_GB2312" w:eastAsia="仿宋_GB2312" w:hAnsi="KaiTi" w:cs="仿宋_GB2312" w:hint="eastAsia"/>
          <w:kern w:val="0"/>
          <w:sz w:val="32"/>
          <w:szCs w:val="32"/>
        </w:rPr>
        <w:t>、</w:t>
      </w:r>
      <w:r w:rsidR="00CD3532">
        <w:rPr>
          <w:rFonts w:ascii="仿宋_GB2312" w:eastAsia="仿宋_GB2312" w:hAnsi="KaiTi" w:cs="仿宋_GB2312" w:hint="eastAsia"/>
          <w:kern w:val="0"/>
          <w:sz w:val="32"/>
          <w:szCs w:val="32"/>
        </w:rPr>
        <w:t>参训学员</w:t>
      </w:r>
      <w:r w:rsidR="005947C1">
        <w:rPr>
          <w:rFonts w:ascii="仿宋_GB2312" w:eastAsia="仿宋_GB2312" w:hAnsi="KaiTi" w:cs="仿宋_GB2312" w:hint="eastAsia"/>
          <w:kern w:val="0"/>
          <w:sz w:val="32"/>
          <w:szCs w:val="32"/>
        </w:rPr>
        <w:t>调换</w:t>
      </w:r>
      <w:r w:rsidR="00BE5DE8">
        <w:rPr>
          <w:rFonts w:ascii="仿宋_GB2312" w:eastAsia="仿宋_GB2312" w:hAnsi="KaiTi" w:cs="仿宋_GB2312" w:hint="eastAsia"/>
          <w:kern w:val="0"/>
          <w:sz w:val="32"/>
          <w:szCs w:val="32"/>
        </w:rPr>
        <w:t>和</w:t>
      </w:r>
      <w:r w:rsidR="005947C1">
        <w:rPr>
          <w:rFonts w:ascii="仿宋_GB2312" w:eastAsia="仿宋_GB2312" w:hAnsi="KaiTi" w:cs="仿宋_GB2312" w:hint="eastAsia"/>
          <w:kern w:val="0"/>
          <w:sz w:val="32"/>
          <w:szCs w:val="32"/>
        </w:rPr>
        <w:t>名额调剂</w:t>
      </w:r>
      <w:r w:rsidR="00CD3532">
        <w:rPr>
          <w:rFonts w:ascii="仿宋_GB2312" w:eastAsia="仿宋_GB2312" w:hAnsi="KaiTi" w:cs="仿宋_GB2312" w:hint="eastAsia"/>
          <w:kern w:val="0"/>
          <w:sz w:val="32"/>
          <w:szCs w:val="32"/>
        </w:rPr>
        <w:t>工作</w:t>
      </w:r>
      <w:r w:rsidR="00237A16" w:rsidRPr="007A6BA6">
        <w:rPr>
          <w:rFonts w:ascii="仿宋_GB2312" w:eastAsia="仿宋_GB2312" w:hAnsi="KaiTi" w:cs="仿宋_GB2312" w:hint="eastAsia"/>
          <w:kern w:val="0"/>
          <w:sz w:val="32"/>
          <w:szCs w:val="32"/>
        </w:rPr>
        <w:t>，制定激励政策，支持教师按时参训</w:t>
      </w:r>
      <w:r w:rsidR="0088414B">
        <w:rPr>
          <w:rFonts w:ascii="仿宋_GB2312" w:eastAsia="仿宋_GB2312" w:hAnsi="KaiTi" w:cs="仿宋_GB2312" w:hint="eastAsia"/>
          <w:kern w:val="0"/>
          <w:sz w:val="32"/>
          <w:szCs w:val="32"/>
        </w:rPr>
        <w:t>。</w:t>
      </w:r>
      <w:r w:rsidR="00CD3532">
        <w:rPr>
          <w:rFonts w:ascii="仿宋_GB2312" w:eastAsia="仿宋_GB2312" w:hAnsi="KaiTi" w:cs="仿宋_GB2312" w:hint="eastAsia"/>
          <w:kern w:val="0"/>
          <w:sz w:val="32"/>
          <w:szCs w:val="32"/>
        </w:rPr>
        <w:t>做好参训教师训前教育工作</w:t>
      </w:r>
      <w:r w:rsidR="001F2E7F">
        <w:rPr>
          <w:rFonts w:ascii="仿宋_GB2312" w:eastAsia="仿宋_GB2312" w:hAnsi="KaiTi" w:cs="仿宋_GB2312" w:hint="eastAsia"/>
          <w:kern w:val="0"/>
          <w:sz w:val="32"/>
          <w:szCs w:val="32"/>
        </w:rPr>
        <w:t>，</w:t>
      </w:r>
      <w:r w:rsidR="001F2E7F" w:rsidRPr="001F2E7F">
        <w:rPr>
          <w:rFonts w:ascii="仿宋_GB2312" w:eastAsia="仿宋_GB2312" w:hAnsi="KaiTi" w:cs="仿宋_GB2312"/>
          <w:kern w:val="0"/>
          <w:sz w:val="32"/>
          <w:szCs w:val="32"/>
        </w:rPr>
        <w:t>杜绝参训期间违规违纪现象</w:t>
      </w:r>
      <w:r w:rsidR="000938F4">
        <w:rPr>
          <w:rFonts w:ascii="仿宋_GB2312" w:eastAsia="仿宋_GB2312" w:hAnsi="KaiTi" w:cs="仿宋_GB2312" w:hint="eastAsia"/>
          <w:kern w:val="0"/>
          <w:sz w:val="32"/>
          <w:szCs w:val="32"/>
        </w:rPr>
        <w:t>，</w:t>
      </w:r>
      <w:r w:rsidR="000938F4" w:rsidRPr="007A6BA6">
        <w:rPr>
          <w:rFonts w:ascii="仿宋_GB2312" w:eastAsia="仿宋_GB2312" w:cs="仿宋_GB2312" w:hint="eastAsia"/>
          <w:kern w:val="0"/>
          <w:sz w:val="32"/>
          <w:szCs w:val="32"/>
        </w:rPr>
        <w:t>并积极配合培训机构处理培训期间突发事件。</w:t>
      </w:r>
    </w:p>
    <w:p w:rsidR="0088414B" w:rsidRPr="0088414B" w:rsidRDefault="0088414B" w:rsidP="007A6BA6">
      <w:pPr>
        <w:autoSpaceDE w:val="0"/>
        <w:autoSpaceDN w:val="0"/>
        <w:adjustRightInd w:val="0"/>
        <w:ind w:firstLineChars="200" w:firstLine="640"/>
        <w:jc w:val="left"/>
        <w:rPr>
          <w:rFonts w:ascii="仿宋_GB2312" w:eastAsia="仿宋_GB2312" w:hAnsi="KaiTi" w:cs="仿宋_GB2312"/>
          <w:kern w:val="0"/>
          <w:sz w:val="32"/>
          <w:szCs w:val="32"/>
        </w:rPr>
      </w:pPr>
      <w:r>
        <w:rPr>
          <w:rFonts w:ascii="仿宋_GB2312" w:eastAsia="仿宋_GB2312" w:hAnsi="KaiTi" w:cs="仿宋_GB2312" w:hint="eastAsia"/>
          <w:kern w:val="0"/>
          <w:sz w:val="32"/>
          <w:szCs w:val="32"/>
        </w:rPr>
        <w:t>（二）</w:t>
      </w:r>
      <w:r w:rsidRPr="007A6BA6">
        <w:rPr>
          <w:rFonts w:ascii="仿宋_GB2312" w:eastAsia="仿宋_GB2312" w:hAnsi="KaiTi" w:cs="仿宋_GB2312" w:hint="eastAsia"/>
          <w:kern w:val="0"/>
          <w:sz w:val="32"/>
          <w:szCs w:val="32"/>
        </w:rPr>
        <w:t>各市教育局、各职业院校要</w:t>
      </w:r>
      <w:r>
        <w:rPr>
          <w:rFonts w:ascii="仿宋_GB2312" w:eastAsia="仿宋_GB2312" w:hAnsi="KaiTi" w:cs="仿宋_GB2312" w:hint="eastAsia"/>
          <w:kern w:val="0"/>
          <w:sz w:val="32"/>
          <w:szCs w:val="32"/>
        </w:rPr>
        <w:t>严格按照项目分配名额完成选派学员任务，杜绝超名额报名现象，一旦出现，将</w:t>
      </w:r>
      <w:r w:rsidR="00E3283F">
        <w:rPr>
          <w:rFonts w:ascii="仿宋_GB2312" w:eastAsia="仿宋_GB2312" w:hAnsi="KaiTi" w:cs="仿宋_GB2312" w:hint="eastAsia"/>
          <w:kern w:val="0"/>
          <w:sz w:val="32"/>
          <w:szCs w:val="32"/>
        </w:rPr>
        <w:t>在管理系统内</w:t>
      </w:r>
      <w:r>
        <w:rPr>
          <w:rFonts w:ascii="仿宋_GB2312" w:eastAsia="仿宋_GB2312" w:hAnsi="KaiTi" w:cs="仿宋_GB2312" w:hint="eastAsia"/>
          <w:kern w:val="0"/>
          <w:sz w:val="32"/>
          <w:szCs w:val="32"/>
        </w:rPr>
        <w:t>退出该市或该职业院校</w:t>
      </w:r>
      <w:r w:rsidR="00E3283F">
        <w:rPr>
          <w:rFonts w:ascii="仿宋_GB2312" w:eastAsia="仿宋_GB2312" w:hAnsi="KaiTi" w:cs="仿宋_GB2312" w:hint="eastAsia"/>
          <w:kern w:val="0"/>
          <w:sz w:val="32"/>
          <w:szCs w:val="32"/>
        </w:rPr>
        <w:t>在该项目的</w:t>
      </w:r>
      <w:r>
        <w:rPr>
          <w:rFonts w:ascii="仿宋_GB2312" w:eastAsia="仿宋_GB2312" w:hAnsi="KaiTi" w:cs="仿宋_GB2312" w:hint="eastAsia"/>
          <w:kern w:val="0"/>
          <w:sz w:val="32"/>
          <w:szCs w:val="32"/>
        </w:rPr>
        <w:t>所有报名人员，待其他市或院校报名完毕，再重新组织报名。</w:t>
      </w:r>
    </w:p>
    <w:p w:rsidR="00776A78" w:rsidRDefault="007A6BA6" w:rsidP="007A6BA6">
      <w:pPr>
        <w:autoSpaceDE w:val="0"/>
        <w:autoSpaceDN w:val="0"/>
        <w:adjustRightInd w:val="0"/>
        <w:ind w:firstLineChars="200" w:firstLine="640"/>
        <w:jc w:val="left"/>
        <w:rPr>
          <w:rFonts w:ascii="仿宋_GB2312" w:eastAsia="仿宋_GB2312" w:hAnsi="KaiTi" w:cs="仿宋_GB2312"/>
          <w:kern w:val="0"/>
          <w:sz w:val="32"/>
          <w:szCs w:val="32"/>
        </w:rPr>
      </w:pPr>
      <w:r w:rsidRPr="00776E4A">
        <w:rPr>
          <w:rFonts w:ascii="仿宋_GB2312" w:eastAsia="仿宋_GB2312" w:hAnsi="KaiTi" w:cs="仿宋_GB2312"/>
          <w:kern w:val="0"/>
          <w:sz w:val="32"/>
          <w:szCs w:val="32"/>
        </w:rPr>
        <w:t>（</w:t>
      </w:r>
      <w:r w:rsidR="0088414B">
        <w:rPr>
          <w:rFonts w:ascii="仿宋_GB2312" w:eastAsia="仿宋_GB2312" w:hAnsi="KaiTi" w:cs="仿宋_GB2312" w:hint="eastAsia"/>
          <w:kern w:val="0"/>
          <w:sz w:val="32"/>
          <w:szCs w:val="32"/>
        </w:rPr>
        <w:t>三</w:t>
      </w:r>
      <w:r w:rsidRPr="00776E4A">
        <w:rPr>
          <w:rFonts w:ascii="仿宋_GB2312" w:eastAsia="仿宋_GB2312" w:hAnsi="KaiTi" w:cs="仿宋_GB2312"/>
          <w:kern w:val="0"/>
          <w:sz w:val="32"/>
          <w:szCs w:val="32"/>
        </w:rPr>
        <w:t>）</w:t>
      </w:r>
      <w:r w:rsidRPr="007A6BA6">
        <w:rPr>
          <w:rFonts w:ascii="仿宋_GB2312" w:eastAsia="仿宋_GB2312" w:hAnsi="KaiTi" w:cs="仿宋_GB2312" w:hint="eastAsia"/>
          <w:kern w:val="0"/>
          <w:sz w:val="32"/>
          <w:szCs w:val="32"/>
        </w:rPr>
        <w:t>各培训机构要</w:t>
      </w:r>
      <w:r w:rsidR="00CD3532">
        <w:rPr>
          <w:rFonts w:ascii="仿宋_GB2312" w:eastAsia="仿宋_GB2312" w:hAnsi="KaiTi" w:cs="仿宋_GB2312" w:hint="eastAsia"/>
          <w:kern w:val="0"/>
          <w:sz w:val="32"/>
          <w:szCs w:val="32"/>
        </w:rPr>
        <w:t>按时上传相关资料，做好学员资格复核工作，</w:t>
      </w:r>
      <w:r w:rsidR="00CD3532" w:rsidRPr="00CD3532">
        <w:rPr>
          <w:rFonts w:ascii="仿宋_GB2312" w:eastAsia="仿宋_GB2312" w:hAnsi="KaiTi" w:cs="仿宋_GB2312" w:hint="eastAsia"/>
          <w:kern w:val="0"/>
          <w:sz w:val="32"/>
          <w:szCs w:val="32"/>
        </w:rPr>
        <w:t>对不符合培训资格要求或因故不能参训的学员，协商学员所在市教育局或学校，重新选派相同专业且符合参训条件的其他学员参加培训</w:t>
      </w:r>
      <w:r w:rsidR="00CD3532">
        <w:rPr>
          <w:rFonts w:ascii="仿宋_GB2312" w:eastAsia="仿宋_GB2312" w:hAnsi="KaiTi" w:cs="仿宋_GB2312" w:hint="eastAsia"/>
          <w:kern w:val="0"/>
          <w:sz w:val="32"/>
          <w:szCs w:val="32"/>
        </w:rPr>
        <w:t>。</w:t>
      </w:r>
    </w:p>
    <w:p w:rsidR="00280FAE" w:rsidRDefault="001C7DC7" w:rsidP="00280FAE">
      <w:pPr>
        <w:pStyle w:val="Default"/>
        <w:ind w:firstLineChars="200" w:firstLine="640"/>
        <w:rPr>
          <w:rFonts w:ascii="仿宋_GB2312" w:eastAsia="仿宋_GB2312" w:hAnsi="KaiTi" w:cs="仿宋_GB2312"/>
          <w:sz w:val="32"/>
          <w:szCs w:val="32"/>
        </w:rPr>
      </w:pPr>
      <w:r>
        <w:rPr>
          <w:rFonts w:ascii="仿宋_GB2312" w:eastAsia="仿宋_GB2312" w:hAnsi="KaiTi" w:cs="仿宋_GB2312" w:hint="eastAsia"/>
          <w:sz w:val="32"/>
          <w:szCs w:val="32"/>
        </w:rPr>
        <w:t>（</w:t>
      </w:r>
      <w:r w:rsidR="0088414B">
        <w:rPr>
          <w:rFonts w:ascii="仿宋_GB2312" w:eastAsia="仿宋_GB2312" w:hAnsi="KaiTi" w:cs="仿宋_GB2312" w:hint="eastAsia"/>
          <w:sz w:val="32"/>
          <w:szCs w:val="32"/>
        </w:rPr>
        <w:t>四</w:t>
      </w:r>
      <w:r>
        <w:rPr>
          <w:rFonts w:ascii="仿宋_GB2312" w:eastAsia="仿宋_GB2312" w:hAnsi="KaiTi" w:cs="仿宋_GB2312" w:hint="eastAsia"/>
          <w:sz w:val="32"/>
          <w:szCs w:val="32"/>
        </w:rPr>
        <w:t>）</w:t>
      </w:r>
      <w:r w:rsidRPr="007A6BA6">
        <w:rPr>
          <w:rFonts w:ascii="仿宋_GB2312" w:eastAsia="仿宋_GB2312" w:hAnsi="KaiTi" w:cs="仿宋_GB2312" w:hint="eastAsia"/>
          <w:sz w:val="32"/>
          <w:szCs w:val="32"/>
        </w:rPr>
        <w:t>各培训机构要</w:t>
      </w:r>
      <w:r>
        <w:rPr>
          <w:rFonts w:ascii="仿宋_GB2312" w:eastAsia="仿宋_GB2312" w:hAnsi="KaiTi" w:cs="仿宋_GB2312" w:hint="eastAsia"/>
          <w:sz w:val="32"/>
          <w:szCs w:val="32"/>
        </w:rPr>
        <w:t>进一步优化培训方案</w:t>
      </w:r>
      <w:r w:rsidR="00DD35DD">
        <w:rPr>
          <w:rFonts w:ascii="仿宋_GB2312" w:eastAsia="仿宋_GB2312" w:hAnsi="KaiTi" w:cs="仿宋_GB2312" w:hint="eastAsia"/>
          <w:sz w:val="32"/>
          <w:szCs w:val="32"/>
        </w:rPr>
        <w:t>，</w:t>
      </w:r>
      <w:r>
        <w:rPr>
          <w:rFonts w:ascii="仿宋_GB2312" w:eastAsia="仿宋_GB2312" w:hAnsi="KaiTi" w:cs="仿宋_GB2312" w:hint="eastAsia"/>
          <w:sz w:val="32"/>
          <w:szCs w:val="32"/>
        </w:rPr>
        <w:t>精心组织，做好教学管理、学员管理、学员考核评价、项目</w:t>
      </w:r>
      <w:r w:rsidR="000938F4">
        <w:rPr>
          <w:rFonts w:ascii="仿宋_GB2312" w:eastAsia="仿宋_GB2312" w:hAnsi="KaiTi" w:cs="仿宋_GB2312" w:hint="eastAsia"/>
          <w:sz w:val="32"/>
          <w:szCs w:val="32"/>
        </w:rPr>
        <w:t>绩效</w:t>
      </w:r>
      <w:r>
        <w:rPr>
          <w:rFonts w:ascii="仿宋_GB2312" w:eastAsia="仿宋_GB2312" w:hAnsi="KaiTi" w:cs="仿宋_GB2312" w:hint="eastAsia"/>
          <w:sz w:val="32"/>
          <w:szCs w:val="32"/>
        </w:rPr>
        <w:t>自评总结、档案整理与上报</w:t>
      </w:r>
      <w:r w:rsidR="00DD35DD">
        <w:rPr>
          <w:rFonts w:ascii="仿宋_GB2312" w:eastAsia="仿宋_GB2312" w:hAnsi="KaiTi" w:cs="仿宋_GB2312" w:hint="eastAsia"/>
          <w:sz w:val="32"/>
          <w:szCs w:val="32"/>
        </w:rPr>
        <w:t>、</w:t>
      </w:r>
      <w:r w:rsidR="00DD35DD" w:rsidRPr="00962354">
        <w:rPr>
          <w:rFonts w:ascii="仿宋_GB2312" w:eastAsia="仿宋_GB2312" w:hAnsi="KaiTi" w:cs="仿宋_GB2312" w:hint="eastAsia"/>
          <w:sz w:val="32"/>
          <w:szCs w:val="32"/>
        </w:rPr>
        <w:t>未参训学员信息上报</w:t>
      </w:r>
      <w:r>
        <w:rPr>
          <w:rFonts w:ascii="仿宋_GB2312" w:eastAsia="仿宋_GB2312" w:hAnsi="KaiTi" w:cs="仿宋_GB2312" w:hint="eastAsia"/>
          <w:sz w:val="32"/>
          <w:szCs w:val="32"/>
        </w:rPr>
        <w:t>等工作</w:t>
      </w:r>
      <w:r w:rsidR="00776A78">
        <w:rPr>
          <w:rFonts w:ascii="仿宋_GB2312" w:eastAsia="仿宋_GB2312" w:hAnsi="KaiTi" w:cs="仿宋_GB2312" w:hint="eastAsia"/>
          <w:sz w:val="32"/>
          <w:szCs w:val="32"/>
        </w:rPr>
        <w:t>。</w:t>
      </w:r>
      <w:r w:rsidR="00280FAE">
        <w:rPr>
          <w:rFonts w:ascii="仿宋_GB2312" w:eastAsia="仿宋_GB2312" w:hAnsi="KaiTi" w:cs="仿宋_GB2312" w:hint="eastAsia"/>
          <w:sz w:val="32"/>
          <w:szCs w:val="32"/>
        </w:rPr>
        <w:t>所有</w:t>
      </w:r>
      <w:r w:rsidR="00280FAE" w:rsidRPr="00280FAE">
        <w:rPr>
          <w:rFonts w:ascii="仿宋_GB2312" w:eastAsia="仿宋_GB2312" w:hAnsi="KaiTi" w:cs="仿宋_GB2312"/>
          <w:sz w:val="32"/>
          <w:szCs w:val="32"/>
        </w:rPr>
        <w:t>培训项目绩效总结材料</w:t>
      </w:r>
      <w:r w:rsidR="00280FAE">
        <w:rPr>
          <w:rFonts w:ascii="仿宋_GB2312" w:eastAsia="仿宋_GB2312" w:hAnsi="KaiTi" w:cs="仿宋_GB2312" w:hint="eastAsia"/>
          <w:sz w:val="32"/>
          <w:szCs w:val="32"/>
        </w:rPr>
        <w:t>，</w:t>
      </w:r>
      <w:r w:rsidR="00280FAE">
        <w:rPr>
          <w:rFonts w:ascii="仿宋_GB2312" w:eastAsia="仿宋_GB2312" w:hAnsi="KaiTi" w:cs="仿宋_GB2312"/>
          <w:sz w:val="32"/>
          <w:szCs w:val="32"/>
        </w:rPr>
        <w:t>按照</w:t>
      </w:r>
      <w:r w:rsidR="00280FAE">
        <w:rPr>
          <w:rFonts w:ascii="仿宋_GB2312" w:eastAsia="仿宋_GB2312" w:hAnsi="KaiTi" w:cs="仿宋_GB2312" w:hint="eastAsia"/>
          <w:sz w:val="32"/>
          <w:szCs w:val="32"/>
        </w:rPr>
        <w:t>《</w:t>
      </w:r>
      <w:r w:rsidR="00280FAE" w:rsidRPr="00280FAE">
        <w:rPr>
          <w:rFonts w:ascii="仿宋_GB2312" w:eastAsia="仿宋_GB2312" w:hAnsi="KaiTi" w:cs="仿宋_GB2312"/>
          <w:sz w:val="32"/>
          <w:szCs w:val="32"/>
        </w:rPr>
        <w:t>关于做好山东省职业院校教师素质提高计划2017</w:t>
      </w:r>
      <w:r w:rsidR="00280FAE" w:rsidRPr="00280FAE">
        <w:rPr>
          <w:rFonts w:ascii="仿宋_GB2312" w:eastAsia="仿宋_GB2312" w:hAnsi="KaiTi" w:cs="仿宋_GB2312"/>
          <w:sz w:val="32"/>
          <w:szCs w:val="32"/>
        </w:rPr>
        <w:lastRenderedPageBreak/>
        <w:t>年度国家级2018年度国家级、省级培训项目绩效总结材料规范整理工作的通知</w:t>
      </w:r>
      <w:r w:rsidR="00280FAE">
        <w:rPr>
          <w:rFonts w:ascii="仿宋_GB2312" w:eastAsia="仿宋_GB2312" w:hAnsi="KaiTi" w:cs="仿宋_GB2312" w:hint="eastAsia"/>
          <w:sz w:val="32"/>
          <w:szCs w:val="32"/>
        </w:rPr>
        <w:t>》（</w:t>
      </w:r>
      <w:r w:rsidR="00280FAE" w:rsidRPr="00280FAE">
        <w:rPr>
          <w:rFonts w:ascii="仿宋_GB2312" w:eastAsia="仿宋_GB2312" w:hAnsi="KaiTi" w:cs="仿宋_GB2312" w:hint="eastAsia"/>
          <w:sz w:val="32"/>
          <w:szCs w:val="32"/>
        </w:rPr>
        <w:t>鲁职教培字【</w:t>
      </w:r>
      <w:r w:rsidR="00280FAE" w:rsidRPr="00280FAE">
        <w:rPr>
          <w:rFonts w:ascii="仿宋_GB2312" w:eastAsia="仿宋_GB2312" w:hAnsi="KaiTi" w:cs="仿宋_GB2312"/>
          <w:sz w:val="32"/>
          <w:szCs w:val="32"/>
        </w:rPr>
        <w:t>2019</w:t>
      </w:r>
      <w:r w:rsidR="00280FAE" w:rsidRPr="00280FAE">
        <w:rPr>
          <w:rFonts w:ascii="仿宋_GB2312" w:eastAsia="仿宋_GB2312" w:hAnsi="KaiTi" w:cs="仿宋_GB2312" w:hint="eastAsia"/>
          <w:sz w:val="32"/>
          <w:szCs w:val="32"/>
        </w:rPr>
        <w:t>】第</w:t>
      </w:r>
      <w:r w:rsidR="00280FAE" w:rsidRPr="00280FAE">
        <w:rPr>
          <w:rFonts w:ascii="仿宋_GB2312" w:eastAsia="仿宋_GB2312" w:hAnsi="KaiTi" w:cs="仿宋_GB2312"/>
          <w:sz w:val="32"/>
          <w:szCs w:val="32"/>
        </w:rPr>
        <w:t>3</w:t>
      </w:r>
      <w:r w:rsidR="00280FAE" w:rsidRPr="00280FAE">
        <w:rPr>
          <w:rFonts w:ascii="仿宋_GB2312" w:eastAsia="仿宋_GB2312" w:hAnsi="KaiTi" w:cs="仿宋_GB2312" w:hint="eastAsia"/>
          <w:sz w:val="32"/>
          <w:szCs w:val="32"/>
        </w:rPr>
        <w:t>号</w:t>
      </w:r>
      <w:r w:rsidR="00280FAE">
        <w:rPr>
          <w:rFonts w:ascii="仿宋_GB2312" w:eastAsia="仿宋_GB2312" w:hAnsi="KaiTi" w:cs="仿宋_GB2312" w:hint="eastAsia"/>
          <w:sz w:val="32"/>
          <w:szCs w:val="32"/>
        </w:rPr>
        <w:t>）要求，于项目结束</w:t>
      </w:r>
      <w:r w:rsidR="00280FAE" w:rsidRPr="00280FAE">
        <w:rPr>
          <w:rFonts w:ascii="仿宋_GB2312" w:eastAsia="仿宋_GB2312" w:hAnsi="KaiTi" w:cs="仿宋_GB2312" w:hint="eastAsia"/>
          <w:sz w:val="32"/>
          <w:szCs w:val="32"/>
        </w:rPr>
        <w:t>后</w:t>
      </w:r>
      <w:r w:rsidR="00280FAE" w:rsidRPr="00280FAE">
        <w:rPr>
          <w:rFonts w:ascii="仿宋_GB2312" w:eastAsia="仿宋_GB2312" w:hAnsi="KaiTi" w:cs="仿宋_GB2312"/>
          <w:sz w:val="32"/>
          <w:szCs w:val="32"/>
        </w:rPr>
        <w:t>1</w:t>
      </w:r>
      <w:r w:rsidR="00280FAE" w:rsidRPr="00280FAE">
        <w:rPr>
          <w:rFonts w:ascii="仿宋_GB2312" w:eastAsia="仿宋_GB2312" w:hAnsi="KaiTi" w:cs="仿宋_GB2312" w:hint="eastAsia"/>
          <w:sz w:val="32"/>
          <w:szCs w:val="32"/>
        </w:rPr>
        <w:t>个月内提交绩效总结材料。</w:t>
      </w:r>
    </w:p>
    <w:p w:rsidR="007A6BA6" w:rsidRDefault="000C3C4A" w:rsidP="00280FAE">
      <w:pPr>
        <w:pStyle w:val="Default"/>
        <w:ind w:firstLineChars="200" w:firstLine="640"/>
        <w:rPr>
          <w:rFonts w:ascii="仿宋_GB2312" w:eastAsia="仿宋_GB2312" w:hAnsi="KaiTi" w:cs="仿宋_GB2312"/>
          <w:sz w:val="32"/>
          <w:szCs w:val="32"/>
        </w:rPr>
      </w:pPr>
      <w:r>
        <w:rPr>
          <w:rFonts w:ascii="仿宋_GB2312" w:eastAsia="仿宋_GB2312" w:hAnsi="KaiTi" w:cs="仿宋_GB2312" w:hint="eastAsia"/>
          <w:sz w:val="32"/>
          <w:szCs w:val="32"/>
        </w:rPr>
        <w:t>“优</w:t>
      </w:r>
      <w:r w:rsidR="006A417B">
        <w:rPr>
          <w:rFonts w:ascii="仿宋_GB2312" w:eastAsia="仿宋_GB2312" w:hAnsi="KaiTi" w:cs="仿宋_GB2312" w:hint="eastAsia"/>
          <w:sz w:val="32"/>
          <w:szCs w:val="32"/>
        </w:rPr>
        <w:t>秀青年教师跟岗访学”和“教师企业实践”项目按国家法定节假日休息。所有培训</w:t>
      </w:r>
      <w:r>
        <w:rPr>
          <w:rFonts w:ascii="仿宋_GB2312" w:eastAsia="仿宋_GB2312" w:hAnsi="KaiTi" w:cs="仿宋_GB2312" w:hint="eastAsia"/>
          <w:sz w:val="32"/>
          <w:szCs w:val="32"/>
        </w:rPr>
        <w:t>项目</w:t>
      </w:r>
      <w:r w:rsidR="006A417B">
        <w:rPr>
          <w:rFonts w:ascii="仿宋_GB2312" w:eastAsia="仿宋_GB2312" w:hAnsi="KaiTi" w:cs="仿宋_GB2312" w:hint="eastAsia"/>
          <w:sz w:val="32"/>
          <w:szCs w:val="32"/>
        </w:rPr>
        <w:t>均不</w:t>
      </w:r>
      <w:r>
        <w:rPr>
          <w:rFonts w:ascii="仿宋_GB2312" w:eastAsia="仿宋_GB2312" w:hAnsi="KaiTi" w:cs="仿宋_GB2312" w:hint="eastAsia"/>
          <w:sz w:val="32"/>
          <w:szCs w:val="32"/>
        </w:rPr>
        <w:t>安排返岗实践环节，</w:t>
      </w:r>
      <w:r w:rsidR="006A417B">
        <w:rPr>
          <w:rFonts w:ascii="仿宋_GB2312" w:eastAsia="仿宋_GB2312" w:hAnsi="KaiTi" w:cs="仿宋_GB2312" w:hint="eastAsia"/>
          <w:sz w:val="32"/>
          <w:szCs w:val="32"/>
        </w:rPr>
        <w:t>必须</w:t>
      </w:r>
      <w:r w:rsidR="00DE7EE1">
        <w:rPr>
          <w:rFonts w:ascii="仿宋_GB2312" w:eastAsia="仿宋_GB2312" w:hAnsi="KaiTi" w:cs="仿宋_GB2312" w:hint="eastAsia"/>
          <w:sz w:val="32"/>
          <w:szCs w:val="32"/>
        </w:rPr>
        <w:t>同时</w:t>
      </w:r>
      <w:r>
        <w:rPr>
          <w:rFonts w:ascii="仿宋_GB2312" w:eastAsia="仿宋_GB2312" w:hAnsi="KaiTi" w:cs="仿宋_GB2312" w:hint="eastAsia"/>
          <w:sz w:val="32"/>
          <w:szCs w:val="32"/>
        </w:rPr>
        <w:t>保证培训时长</w:t>
      </w:r>
      <w:r w:rsidR="006A417B">
        <w:rPr>
          <w:rFonts w:ascii="仿宋_GB2312" w:eastAsia="仿宋_GB2312" w:hAnsi="KaiTi" w:cs="仿宋_GB2312" w:hint="eastAsia"/>
          <w:sz w:val="32"/>
          <w:szCs w:val="32"/>
        </w:rPr>
        <w:t>（天数）和培训学时</w:t>
      </w:r>
      <w:r>
        <w:rPr>
          <w:rFonts w:ascii="仿宋_GB2312" w:eastAsia="仿宋_GB2312" w:hAnsi="KaiTi" w:cs="仿宋_GB2312" w:hint="eastAsia"/>
          <w:sz w:val="32"/>
          <w:szCs w:val="32"/>
        </w:rPr>
        <w:t>。</w:t>
      </w:r>
    </w:p>
    <w:p w:rsidR="0096338C" w:rsidRDefault="0096338C" w:rsidP="007A6BA6">
      <w:pPr>
        <w:autoSpaceDE w:val="0"/>
        <w:autoSpaceDN w:val="0"/>
        <w:adjustRightInd w:val="0"/>
        <w:ind w:firstLineChars="200" w:firstLine="640"/>
        <w:jc w:val="left"/>
        <w:rPr>
          <w:rFonts w:ascii="仿宋_GB2312" w:eastAsia="仿宋_GB2312" w:hAnsi="KaiTi" w:cs="仿宋_GB2312"/>
          <w:kern w:val="0"/>
          <w:sz w:val="32"/>
          <w:szCs w:val="32"/>
        </w:rPr>
      </w:pPr>
      <w:r>
        <w:rPr>
          <w:rFonts w:ascii="仿宋_GB2312" w:eastAsia="仿宋_GB2312" w:hAnsi="KaiTi" w:cs="仿宋_GB2312" w:hint="eastAsia"/>
          <w:kern w:val="0"/>
          <w:sz w:val="32"/>
          <w:szCs w:val="32"/>
        </w:rPr>
        <w:t>（五）</w:t>
      </w:r>
      <w:r w:rsidRPr="0096338C">
        <w:rPr>
          <w:rFonts w:ascii="仿宋_GB2312" w:eastAsia="仿宋_GB2312" w:hAnsi="KaiTi" w:cs="仿宋_GB2312"/>
          <w:kern w:val="0"/>
          <w:sz w:val="32"/>
          <w:szCs w:val="32"/>
        </w:rPr>
        <w:t>承担中等职业学校</w:t>
      </w:r>
      <w:r w:rsidRPr="0096338C">
        <w:rPr>
          <w:rFonts w:ascii="仿宋_GB2312" w:eastAsia="仿宋_GB2312" w:hAnsi="KaiTi" w:cs="仿宋_GB2312"/>
          <w:kern w:val="0"/>
          <w:sz w:val="32"/>
          <w:szCs w:val="32"/>
        </w:rPr>
        <w:t>“</w:t>
      </w:r>
      <w:r w:rsidRPr="0096338C">
        <w:rPr>
          <w:rFonts w:ascii="仿宋_GB2312" w:eastAsia="仿宋_GB2312" w:hAnsi="KaiTi" w:cs="仿宋_GB2312"/>
          <w:kern w:val="0"/>
          <w:sz w:val="32"/>
          <w:szCs w:val="32"/>
        </w:rPr>
        <w:t>双师型</w:t>
      </w:r>
      <w:r w:rsidRPr="0096338C">
        <w:rPr>
          <w:rFonts w:ascii="仿宋_GB2312" w:eastAsia="仿宋_GB2312" w:hAnsi="KaiTi" w:cs="仿宋_GB2312"/>
          <w:kern w:val="0"/>
          <w:sz w:val="32"/>
          <w:szCs w:val="32"/>
        </w:rPr>
        <w:t>”</w:t>
      </w:r>
      <w:r w:rsidRPr="0096338C">
        <w:rPr>
          <w:rFonts w:ascii="仿宋_GB2312" w:eastAsia="仿宋_GB2312" w:hAnsi="KaiTi" w:cs="仿宋_GB2312"/>
          <w:kern w:val="0"/>
          <w:sz w:val="32"/>
          <w:szCs w:val="32"/>
        </w:rPr>
        <w:t>教师专业技能培训项目的培训机构要对参训学员进行训前专业测试，对不符合参训要求的学员作退回处理，通知学员所在市教育局另外选派人员参训。并按照《山东省中等职业学校教师专业技能分级培训与考核标准》的</w:t>
      </w:r>
      <w:r>
        <w:rPr>
          <w:rFonts w:ascii="仿宋_GB2312" w:eastAsia="仿宋_GB2312" w:hAnsi="KaiTi" w:cs="仿宋_GB2312"/>
          <w:kern w:val="0"/>
          <w:sz w:val="32"/>
          <w:szCs w:val="32"/>
        </w:rPr>
        <w:t>相应级别</w:t>
      </w:r>
      <w:r w:rsidRPr="0096338C">
        <w:rPr>
          <w:rFonts w:ascii="仿宋_GB2312" w:eastAsia="仿宋_GB2312" w:hAnsi="KaiTi" w:cs="仿宋_GB2312"/>
          <w:kern w:val="0"/>
          <w:sz w:val="32"/>
          <w:szCs w:val="32"/>
        </w:rPr>
        <w:t>标准考核要求，提供考核场地与设备等条件，协助第三方组织好对学员考核的准备与服务工作。对全程参与培训，并经考核合格的学员,颁发</w:t>
      </w:r>
      <w:r w:rsidRPr="0096338C">
        <w:rPr>
          <w:rFonts w:ascii="仿宋_GB2312" w:eastAsia="仿宋_GB2312" w:hAnsi="KaiTi" w:cs="仿宋_GB2312"/>
          <w:kern w:val="0"/>
          <w:sz w:val="32"/>
          <w:szCs w:val="32"/>
        </w:rPr>
        <w:t>“</w:t>
      </w:r>
      <w:r w:rsidRPr="0096338C">
        <w:rPr>
          <w:rFonts w:ascii="仿宋_GB2312" w:eastAsia="仿宋_GB2312" w:hAnsi="KaiTi" w:cs="仿宋_GB2312"/>
          <w:kern w:val="0"/>
          <w:sz w:val="32"/>
          <w:szCs w:val="32"/>
        </w:rPr>
        <w:t>专业技能等级证书</w:t>
      </w:r>
      <w:r w:rsidRPr="0096338C">
        <w:rPr>
          <w:rFonts w:ascii="仿宋_GB2312" w:eastAsia="仿宋_GB2312" w:hAnsi="KaiTi" w:cs="仿宋_GB2312"/>
          <w:kern w:val="0"/>
          <w:sz w:val="32"/>
          <w:szCs w:val="32"/>
        </w:rPr>
        <w:t>”</w:t>
      </w:r>
      <w:r w:rsidRPr="0096338C">
        <w:rPr>
          <w:rFonts w:ascii="仿宋_GB2312" w:eastAsia="仿宋_GB2312" w:hAnsi="KaiTi" w:cs="仿宋_GB2312"/>
          <w:kern w:val="0"/>
          <w:sz w:val="32"/>
          <w:szCs w:val="32"/>
        </w:rPr>
        <w:t>。</w:t>
      </w:r>
    </w:p>
    <w:p w:rsidR="00AC20F2" w:rsidRDefault="00A66086" w:rsidP="00ED38D1">
      <w:pPr>
        <w:autoSpaceDE w:val="0"/>
        <w:autoSpaceDN w:val="0"/>
        <w:adjustRightInd w:val="0"/>
        <w:ind w:firstLineChars="200" w:firstLine="640"/>
        <w:jc w:val="left"/>
        <w:rPr>
          <w:rFonts w:ascii="仿宋_GB2312" w:eastAsia="仿宋_GB2312" w:hAnsi="黑体" w:cs="仿宋_GB2312"/>
          <w:sz w:val="32"/>
          <w:szCs w:val="32"/>
        </w:rPr>
      </w:pPr>
      <w:r w:rsidRPr="0096338C">
        <w:rPr>
          <w:rFonts w:ascii="仿宋_GB2312" w:eastAsia="仿宋_GB2312" w:hAnsi="KaiTi" w:cs="仿宋_GB2312" w:hint="eastAsia"/>
          <w:kern w:val="0"/>
          <w:sz w:val="32"/>
          <w:szCs w:val="32"/>
        </w:rPr>
        <w:t>（</w:t>
      </w:r>
      <w:r w:rsidR="0096338C">
        <w:rPr>
          <w:rFonts w:ascii="仿宋_GB2312" w:eastAsia="仿宋_GB2312" w:hAnsi="KaiTi" w:cs="仿宋_GB2312" w:hint="eastAsia"/>
          <w:kern w:val="0"/>
          <w:sz w:val="32"/>
          <w:szCs w:val="32"/>
        </w:rPr>
        <w:t>六</w:t>
      </w:r>
      <w:r w:rsidRPr="0096338C">
        <w:rPr>
          <w:rFonts w:ascii="仿宋_GB2312" w:eastAsia="仿宋_GB2312" w:hAnsi="KaiTi" w:cs="仿宋_GB2312" w:hint="eastAsia"/>
          <w:kern w:val="0"/>
          <w:sz w:val="32"/>
          <w:szCs w:val="32"/>
        </w:rPr>
        <w:t>）</w:t>
      </w:r>
      <w:r w:rsidR="0008321A" w:rsidRPr="0096338C">
        <w:rPr>
          <w:rFonts w:ascii="仿宋_GB2312" w:eastAsia="仿宋_GB2312" w:hAnsi="KaiTi" w:cs="仿宋_GB2312"/>
          <w:kern w:val="0"/>
          <w:sz w:val="32"/>
          <w:szCs w:val="32"/>
        </w:rPr>
        <w:t>培训机构要加强学员安全</w:t>
      </w:r>
      <w:r w:rsidR="0008321A" w:rsidRPr="0008321A">
        <w:rPr>
          <w:rFonts w:ascii="仿宋_GB2312" w:eastAsia="仿宋_GB2312" w:hAnsi="黑体" w:cs="仿宋_GB2312"/>
          <w:sz w:val="32"/>
          <w:szCs w:val="32"/>
        </w:rPr>
        <w:t>教育和管理，强化学员安全防范和自我保护意识，确保人身安全和财物安全。要为学员购买人身意外伤害保险。要做好后勤服务，为学员创造良好的学习生活环境。</w:t>
      </w:r>
    </w:p>
    <w:p w:rsidR="00ED38D1" w:rsidRPr="00776A78" w:rsidRDefault="0008321A" w:rsidP="00ED38D1">
      <w:pPr>
        <w:autoSpaceDE w:val="0"/>
        <w:autoSpaceDN w:val="0"/>
        <w:adjustRightInd w:val="0"/>
        <w:ind w:firstLineChars="200" w:firstLine="640"/>
        <w:jc w:val="left"/>
        <w:rPr>
          <w:rFonts w:ascii="仿宋_GB2312" w:eastAsia="仿宋_GB2312" w:hAnsi="黑体" w:cs="仿宋_GB2312"/>
          <w:sz w:val="32"/>
          <w:szCs w:val="32"/>
        </w:rPr>
      </w:pPr>
      <w:r w:rsidRPr="0008321A">
        <w:rPr>
          <w:rFonts w:ascii="仿宋_GB2312" w:eastAsia="仿宋_GB2312" w:hAnsi="黑体" w:cs="仿宋_GB2312" w:hint="eastAsia"/>
          <w:sz w:val="32"/>
          <w:szCs w:val="32"/>
        </w:rPr>
        <w:t>培训期间，参训</w:t>
      </w:r>
      <w:r w:rsidRPr="0008321A">
        <w:rPr>
          <w:rFonts w:ascii="仿宋_GB2312" w:eastAsia="仿宋_GB2312" w:hAnsi="黑体" w:cs="仿宋_GB2312"/>
          <w:sz w:val="32"/>
          <w:szCs w:val="32"/>
        </w:rPr>
        <w:t>学员不得携家属</w:t>
      </w:r>
      <w:r w:rsidRPr="0008321A">
        <w:rPr>
          <w:rFonts w:ascii="仿宋_GB2312" w:eastAsia="仿宋_GB2312" w:hAnsi="黑体" w:cs="仿宋_GB2312" w:hint="eastAsia"/>
          <w:sz w:val="32"/>
          <w:szCs w:val="32"/>
        </w:rPr>
        <w:t>及</w:t>
      </w:r>
      <w:r w:rsidRPr="0008321A">
        <w:rPr>
          <w:rFonts w:ascii="仿宋_GB2312" w:eastAsia="仿宋_GB2312" w:hAnsi="黑体" w:cs="仿宋_GB2312"/>
          <w:sz w:val="32"/>
          <w:szCs w:val="32"/>
        </w:rPr>
        <w:t>其他</w:t>
      </w:r>
      <w:r w:rsidR="0000011E">
        <w:rPr>
          <w:rFonts w:ascii="仿宋_GB2312" w:eastAsia="仿宋_GB2312" w:hAnsi="黑体" w:cs="仿宋_GB2312" w:hint="eastAsia"/>
          <w:sz w:val="32"/>
          <w:szCs w:val="32"/>
        </w:rPr>
        <w:t>无关</w:t>
      </w:r>
      <w:r w:rsidRPr="0008321A">
        <w:rPr>
          <w:rFonts w:ascii="仿宋_GB2312" w:eastAsia="仿宋_GB2312" w:hAnsi="黑体" w:cs="仿宋_GB2312"/>
          <w:sz w:val="32"/>
          <w:szCs w:val="32"/>
        </w:rPr>
        <w:t>人员参加培训</w:t>
      </w:r>
      <w:r w:rsidRPr="0008321A">
        <w:rPr>
          <w:rFonts w:ascii="仿宋_GB2312" w:eastAsia="仿宋_GB2312" w:hAnsi="黑体" w:cs="仿宋_GB2312" w:hint="eastAsia"/>
          <w:sz w:val="32"/>
          <w:szCs w:val="32"/>
        </w:rPr>
        <w:t>，</w:t>
      </w:r>
      <w:r w:rsidR="000D02E4">
        <w:rPr>
          <w:rFonts w:ascii="仿宋_GB2312" w:eastAsia="仿宋_GB2312" w:hAnsi="黑体" w:cs="仿宋_GB2312" w:hint="eastAsia"/>
          <w:sz w:val="32"/>
          <w:szCs w:val="32"/>
        </w:rPr>
        <w:t>培训机构</w:t>
      </w:r>
      <w:r w:rsidR="00BD5644">
        <w:rPr>
          <w:rFonts w:ascii="仿宋_GB2312" w:eastAsia="仿宋_GB2312" w:hAnsi="黑体" w:cs="仿宋_GB2312" w:hint="eastAsia"/>
          <w:sz w:val="32"/>
          <w:szCs w:val="32"/>
        </w:rPr>
        <w:t>和参训学员</w:t>
      </w:r>
      <w:r w:rsidR="000D02E4">
        <w:rPr>
          <w:rFonts w:ascii="仿宋_GB2312" w:eastAsia="仿宋_GB2312" w:hAnsi="黑体" w:cs="仿宋_GB2312" w:hint="eastAsia"/>
          <w:sz w:val="32"/>
          <w:szCs w:val="32"/>
        </w:rPr>
        <w:t>要严格执行此项规定，</w:t>
      </w:r>
      <w:r w:rsidR="00BD5644">
        <w:rPr>
          <w:rFonts w:ascii="仿宋_GB2312" w:eastAsia="仿宋_GB2312" w:hAnsi="黑体" w:cs="仿宋_GB2312" w:hint="eastAsia"/>
          <w:sz w:val="32"/>
          <w:szCs w:val="32"/>
        </w:rPr>
        <w:t>如违反此项规定，发生意外事故，省教育厅将根据有关政策法规</w:t>
      </w:r>
      <w:r w:rsidR="00186F05">
        <w:rPr>
          <w:rFonts w:ascii="仿宋_GB2312" w:eastAsia="仿宋_GB2312" w:hAnsi="黑体" w:cs="仿宋_GB2312" w:hint="eastAsia"/>
          <w:sz w:val="32"/>
          <w:szCs w:val="32"/>
        </w:rPr>
        <w:t>和程序</w:t>
      </w:r>
      <w:r w:rsidR="00BD5644">
        <w:rPr>
          <w:rFonts w:ascii="仿宋_GB2312" w:eastAsia="仿宋_GB2312" w:hAnsi="黑体" w:cs="仿宋_GB2312" w:hint="eastAsia"/>
          <w:sz w:val="32"/>
          <w:szCs w:val="32"/>
        </w:rPr>
        <w:t>，</w:t>
      </w:r>
      <w:r w:rsidR="00186F05">
        <w:rPr>
          <w:rFonts w:ascii="仿宋_GB2312" w:eastAsia="仿宋_GB2312" w:hAnsi="黑体" w:cs="仿宋_GB2312" w:hint="eastAsia"/>
          <w:sz w:val="32"/>
          <w:szCs w:val="32"/>
        </w:rPr>
        <w:t>追究当事人责任。</w:t>
      </w:r>
    </w:p>
    <w:p w:rsidR="00443969" w:rsidRPr="0008321A" w:rsidRDefault="00443969" w:rsidP="007A6BA6">
      <w:pPr>
        <w:autoSpaceDE w:val="0"/>
        <w:autoSpaceDN w:val="0"/>
        <w:adjustRightInd w:val="0"/>
        <w:ind w:firstLineChars="200" w:firstLine="640"/>
        <w:jc w:val="left"/>
        <w:rPr>
          <w:rFonts w:ascii="仿宋_GB2312" w:eastAsia="仿宋_GB2312" w:hAnsi="黑体" w:cs="仿宋_GB2312"/>
          <w:sz w:val="32"/>
          <w:szCs w:val="32"/>
        </w:rPr>
      </w:pPr>
      <w:r w:rsidRPr="0008321A">
        <w:rPr>
          <w:rFonts w:ascii="仿宋_GB2312" w:eastAsia="仿宋_GB2312" w:hAnsi="黑体" w:cs="仿宋_GB2312" w:hint="eastAsia"/>
          <w:sz w:val="32"/>
          <w:szCs w:val="32"/>
        </w:rPr>
        <w:t>（</w:t>
      </w:r>
      <w:r w:rsidR="0096338C">
        <w:rPr>
          <w:rFonts w:ascii="仿宋_GB2312" w:eastAsia="仿宋_GB2312" w:hAnsi="黑体" w:cs="仿宋_GB2312" w:hint="eastAsia"/>
          <w:sz w:val="32"/>
          <w:szCs w:val="32"/>
        </w:rPr>
        <w:t>七</w:t>
      </w:r>
      <w:r w:rsidRPr="0008321A">
        <w:rPr>
          <w:rFonts w:ascii="仿宋_GB2312" w:eastAsia="仿宋_GB2312" w:hAnsi="黑体" w:cs="仿宋_GB2312" w:hint="eastAsia"/>
          <w:sz w:val="32"/>
          <w:szCs w:val="32"/>
        </w:rPr>
        <w:t>）</w:t>
      </w:r>
      <w:r w:rsidR="0008321A">
        <w:rPr>
          <w:rFonts w:ascii="仿宋_GB2312" w:eastAsia="仿宋_GB2312" w:hAnsi="黑体" w:cs="仿宋_GB2312" w:hint="eastAsia"/>
          <w:sz w:val="32"/>
          <w:szCs w:val="32"/>
        </w:rPr>
        <w:t>所有参训学员在</w:t>
      </w:r>
      <w:r w:rsidR="0008321A" w:rsidRPr="00776A78">
        <w:rPr>
          <w:rFonts w:ascii="仿宋_GB2312" w:eastAsia="仿宋_GB2312" w:hAnsi="黑体" w:cs="仿宋_GB2312" w:hint="eastAsia"/>
          <w:sz w:val="32"/>
          <w:szCs w:val="32"/>
        </w:rPr>
        <w:t>报名“</w:t>
      </w:r>
      <w:r w:rsidR="0008321A" w:rsidRPr="00ED38D1">
        <w:rPr>
          <w:rFonts w:ascii="仿宋_GB2312" w:eastAsia="仿宋_GB2312" w:hAnsi="黑体" w:cs="仿宋_GB2312" w:hint="eastAsia"/>
          <w:sz w:val="32"/>
          <w:szCs w:val="32"/>
        </w:rPr>
        <w:t>师德师风建设网络培训</w:t>
      </w:r>
      <w:r w:rsidR="0008321A" w:rsidRPr="00776A78">
        <w:rPr>
          <w:rFonts w:ascii="仿宋_GB2312" w:eastAsia="仿宋_GB2312" w:hAnsi="黑体" w:cs="仿宋_GB2312" w:hint="eastAsia"/>
          <w:sz w:val="32"/>
          <w:szCs w:val="32"/>
        </w:rPr>
        <w:t>”项目</w:t>
      </w:r>
      <w:r w:rsidR="0008321A">
        <w:rPr>
          <w:rFonts w:ascii="仿宋_GB2312" w:eastAsia="仿宋_GB2312" w:hAnsi="黑体" w:cs="仿宋_GB2312" w:hint="eastAsia"/>
          <w:sz w:val="32"/>
          <w:szCs w:val="32"/>
        </w:rPr>
        <w:lastRenderedPageBreak/>
        <w:t>后</w:t>
      </w:r>
      <w:r w:rsidR="0008321A" w:rsidRPr="00776A78">
        <w:rPr>
          <w:rFonts w:ascii="仿宋_GB2312" w:eastAsia="仿宋_GB2312" w:hAnsi="黑体" w:cs="仿宋_GB2312" w:hint="eastAsia"/>
          <w:sz w:val="32"/>
          <w:szCs w:val="32"/>
        </w:rPr>
        <w:t>，</w:t>
      </w:r>
      <w:r w:rsidR="00023C71">
        <w:rPr>
          <w:rFonts w:ascii="仿宋_GB2312" w:eastAsia="仿宋_GB2312" w:hAnsi="黑体" w:cs="仿宋_GB2312" w:hint="eastAsia"/>
          <w:sz w:val="32"/>
          <w:szCs w:val="32"/>
        </w:rPr>
        <w:t>由培训机构推送用户名和密码</w:t>
      </w:r>
      <w:r w:rsidR="00857EDD">
        <w:rPr>
          <w:rFonts w:ascii="仿宋_GB2312" w:eastAsia="仿宋_GB2312" w:hAnsi="黑体" w:cs="仿宋_GB2312" w:hint="eastAsia"/>
          <w:sz w:val="32"/>
          <w:szCs w:val="32"/>
        </w:rPr>
        <w:t>，</w:t>
      </w:r>
      <w:r w:rsidR="00023C71">
        <w:rPr>
          <w:rFonts w:ascii="仿宋_GB2312" w:eastAsia="仿宋_GB2312" w:hAnsi="黑体" w:cs="仿宋_GB2312" w:hint="eastAsia"/>
          <w:sz w:val="32"/>
          <w:szCs w:val="32"/>
        </w:rPr>
        <w:t>学员</w:t>
      </w:r>
      <w:r w:rsidR="0008321A">
        <w:rPr>
          <w:rFonts w:ascii="仿宋_GB2312" w:eastAsia="仿宋_GB2312" w:hAnsi="黑体" w:cs="仿宋_GB2312" w:hint="eastAsia"/>
          <w:sz w:val="32"/>
          <w:szCs w:val="32"/>
        </w:rPr>
        <w:t>即可开始网络学习。参训学员务必</w:t>
      </w:r>
      <w:r w:rsidR="0008321A" w:rsidRPr="00776A78">
        <w:rPr>
          <w:rFonts w:ascii="仿宋_GB2312" w:eastAsia="仿宋_GB2312" w:hAnsi="黑体" w:cs="仿宋_GB2312" w:hint="eastAsia"/>
          <w:sz w:val="32"/>
          <w:szCs w:val="32"/>
        </w:rPr>
        <w:t>在所报</w:t>
      </w:r>
      <w:r w:rsidR="006B5C9F">
        <w:rPr>
          <w:rFonts w:ascii="仿宋_GB2312" w:eastAsia="仿宋_GB2312" w:hAnsi="黑体" w:cs="仿宋_GB2312" w:hint="eastAsia"/>
          <w:sz w:val="32"/>
          <w:szCs w:val="32"/>
        </w:rPr>
        <w:t>集中培训</w:t>
      </w:r>
      <w:r w:rsidR="0008321A" w:rsidRPr="00776A78">
        <w:rPr>
          <w:rFonts w:ascii="仿宋_GB2312" w:eastAsia="仿宋_GB2312" w:hAnsi="黑体" w:cs="仿宋_GB2312" w:hint="eastAsia"/>
          <w:sz w:val="32"/>
          <w:szCs w:val="32"/>
        </w:rPr>
        <w:t>项目结束前</w:t>
      </w:r>
      <w:r w:rsidR="0057709A">
        <w:rPr>
          <w:rFonts w:ascii="仿宋_GB2312" w:eastAsia="仿宋_GB2312" w:hAnsi="黑体" w:cs="仿宋_GB2312" w:hint="eastAsia"/>
          <w:sz w:val="32"/>
          <w:szCs w:val="32"/>
        </w:rPr>
        <w:t>3天</w:t>
      </w:r>
      <w:r w:rsidR="0008321A" w:rsidRPr="00776A78">
        <w:rPr>
          <w:rFonts w:ascii="仿宋_GB2312" w:eastAsia="仿宋_GB2312" w:hAnsi="黑体" w:cs="仿宋_GB2312" w:hint="eastAsia"/>
          <w:sz w:val="32"/>
          <w:szCs w:val="32"/>
        </w:rPr>
        <w:t>完成学习，自行打印结业证</w:t>
      </w:r>
      <w:r w:rsidR="0008321A">
        <w:rPr>
          <w:rFonts w:ascii="仿宋_GB2312" w:eastAsia="仿宋_GB2312" w:hAnsi="黑体" w:cs="仿宋_GB2312" w:hint="eastAsia"/>
          <w:sz w:val="32"/>
          <w:szCs w:val="32"/>
        </w:rPr>
        <w:t>，</w:t>
      </w:r>
      <w:r w:rsidR="00484C7F">
        <w:rPr>
          <w:rFonts w:ascii="仿宋_GB2312" w:eastAsia="仿宋_GB2312" w:hAnsi="黑体" w:cs="仿宋_GB2312" w:hint="eastAsia"/>
          <w:sz w:val="32"/>
          <w:szCs w:val="32"/>
        </w:rPr>
        <w:t>并将其上交给</w:t>
      </w:r>
      <w:r w:rsidR="006B5C9F">
        <w:rPr>
          <w:rFonts w:ascii="仿宋_GB2312" w:eastAsia="仿宋_GB2312" w:hAnsi="黑体" w:cs="仿宋_GB2312" w:hint="eastAsia"/>
          <w:sz w:val="32"/>
          <w:szCs w:val="32"/>
        </w:rPr>
        <w:t>集中培训</w:t>
      </w:r>
      <w:r w:rsidR="00484C7F">
        <w:rPr>
          <w:rFonts w:ascii="仿宋_GB2312" w:eastAsia="仿宋_GB2312" w:hAnsi="黑体" w:cs="仿宋_GB2312" w:hint="eastAsia"/>
          <w:sz w:val="32"/>
          <w:szCs w:val="32"/>
        </w:rPr>
        <w:t>项目</w:t>
      </w:r>
      <w:r w:rsidR="0008321A" w:rsidRPr="00776A78">
        <w:rPr>
          <w:rFonts w:ascii="仿宋_GB2312" w:eastAsia="仿宋_GB2312" w:hAnsi="黑体" w:cs="仿宋_GB2312" w:hint="eastAsia"/>
          <w:sz w:val="32"/>
          <w:szCs w:val="32"/>
        </w:rPr>
        <w:t>培训机构</w:t>
      </w:r>
      <w:r w:rsidR="0008321A">
        <w:rPr>
          <w:rFonts w:ascii="仿宋_GB2312" w:eastAsia="仿宋_GB2312" w:hAnsi="黑体" w:cs="仿宋_GB2312" w:hint="eastAsia"/>
          <w:sz w:val="32"/>
          <w:szCs w:val="32"/>
        </w:rPr>
        <w:t>，</w:t>
      </w:r>
      <w:r w:rsidR="0008321A" w:rsidRPr="00776A78">
        <w:rPr>
          <w:rFonts w:ascii="仿宋_GB2312" w:eastAsia="仿宋_GB2312" w:hAnsi="黑体" w:cs="仿宋_GB2312" w:hint="eastAsia"/>
          <w:sz w:val="32"/>
          <w:szCs w:val="32"/>
        </w:rPr>
        <w:t>由培训机构对学员进行综合评价。</w:t>
      </w:r>
      <w:r w:rsidR="0008321A" w:rsidRPr="00C03C79">
        <w:rPr>
          <w:rFonts w:ascii="仿宋_GB2312" w:eastAsia="仿宋_GB2312" w:hAnsi="黑体" w:cs="仿宋_GB2312" w:hint="eastAsia"/>
          <w:b/>
          <w:sz w:val="32"/>
          <w:szCs w:val="32"/>
        </w:rPr>
        <w:t>无“师德师风建设网络培训”项目结业证，学员综合评价为不合格。</w:t>
      </w:r>
    </w:p>
    <w:p w:rsidR="007A6BA6" w:rsidRPr="007A6BA6" w:rsidRDefault="007A6BA6" w:rsidP="007A6BA6">
      <w:pPr>
        <w:autoSpaceDE w:val="0"/>
        <w:autoSpaceDN w:val="0"/>
        <w:adjustRightInd w:val="0"/>
        <w:ind w:firstLineChars="200" w:firstLine="640"/>
        <w:jc w:val="left"/>
        <w:rPr>
          <w:rFonts w:ascii="仿宋_GB2312" w:eastAsia="仿宋_GB2312" w:hAnsi="KaiTi" w:cs="仿宋_GB2312"/>
          <w:kern w:val="0"/>
          <w:sz w:val="32"/>
          <w:szCs w:val="32"/>
        </w:rPr>
      </w:pPr>
      <w:r w:rsidRPr="00776E4A">
        <w:rPr>
          <w:rFonts w:ascii="仿宋_GB2312" w:eastAsia="仿宋_GB2312" w:hAnsi="KaiTi" w:cs="仿宋_GB2312"/>
          <w:kern w:val="0"/>
          <w:sz w:val="32"/>
          <w:szCs w:val="32"/>
        </w:rPr>
        <w:t>（</w:t>
      </w:r>
      <w:r w:rsidR="0096338C">
        <w:rPr>
          <w:rFonts w:ascii="仿宋_GB2312" w:eastAsia="仿宋_GB2312" w:hAnsi="KaiTi" w:cs="仿宋_GB2312" w:hint="eastAsia"/>
          <w:kern w:val="0"/>
          <w:sz w:val="32"/>
          <w:szCs w:val="32"/>
        </w:rPr>
        <w:t>八</w:t>
      </w:r>
      <w:r w:rsidRPr="00776E4A">
        <w:rPr>
          <w:rFonts w:ascii="仿宋_GB2312" w:eastAsia="仿宋_GB2312" w:hAnsi="KaiTi" w:cs="仿宋_GB2312"/>
          <w:kern w:val="0"/>
          <w:sz w:val="32"/>
          <w:szCs w:val="32"/>
        </w:rPr>
        <w:t>）</w:t>
      </w:r>
      <w:r w:rsidRPr="007A6BA6">
        <w:rPr>
          <w:rFonts w:ascii="仿宋_GB2312" w:eastAsia="仿宋_GB2312" w:hAnsi="KaiTi" w:cs="仿宋_GB2312" w:hint="eastAsia"/>
          <w:kern w:val="0"/>
          <w:sz w:val="32"/>
          <w:szCs w:val="32"/>
        </w:rPr>
        <w:t>省项目管理办公室要加强培训监督与管理，在项目实施过程中，派出专家视导组，对项目实施情况进行抽查、视导</w:t>
      </w:r>
      <w:r w:rsidR="003B0B5A">
        <w:rPr>
          <w:rFonts w:ascii="仿宋_GB2312" w:eastAsia="仿宋_GB2312" w:hAnsi="KaiTi" w:cs="仿宋_GB2312" w:hint="eastAsia"/>
          <w:kern w:val="0"/>
          <w:sz w:val="32"/>
          <w:szCs w:val="32"/>
        </w:rPr>
        <w:t>，并做出绩效评价。</w:t>
      </w:r>
      <w:r w:rsidRPr="007A6BA6">
        <w:rPr>
          <w:rFonts w:ascii="仿宋_GB2312" w:eastAsia="仿宋_GB2312" w:hAnsi="KaiTi" w:cs="仿宋_GB2312" w:hint="eastAsia"/>
          <w:kern w:val="0"/>
          <w:sz w:val="32"/>
          <w:szCs w:val="32"/>
        </w:rPr>
        <w:t>对于</w:t>
      </w:r>
      <w:r w:rsidR="003B0B5A">
        <w:rPr>
          <w:rFonts w:ascii="仿宋_GB2312" w:eastAsia="仿宋_GB2312" w:hAnsi="KaiTi" w:cs="仿宋_GB2312" w:hint="eastAsia"/>
          <w:kern w:val="0"/>
          <w:sz w:val="32"/>
          <w:szCs w:val="32"/>
        </w:rPr>
        <w:t>培训期间机构、学员</w:t>
      </w:r>
      <w:r w:rsidR="003B0B5A" w:rsidRPr="007A6BA6">
        <w:rPr>
          <w:rFonts w:ascii="仿宋_GB2312" w:eastAsia="仿宋_GB2312" w:hAnsi="KaiTi" w:cs="仿宋_GB2312" w:hint="eastAsia"/>
          <w:kern w:val="0"/>
          <w:sz w:val="32"/>
          <w:szCs w:val="32"/>
        </w:rPr>
        <w:t>反映的问题</w:t>
      </w:r>
      <w:r w:rsidR="003B0B5A">
        <w:rPr>
          <w:rFonts w:ascii="仿宋_GB2312" w:eastAsia="仿宋_GB2312" w:hAnsi="KaiTi" w:cs="仿宋_GB2312" w:hint="eastAsia"/>
          <w:kern w:val="0"/>
          <w:sz w:val="32"/>
          <w:szCs w:val="32"/>
        </w:rPr>
        <w:t>和</w:t>
      </w:r>
      <w:r w:rsidRPr="007A6BA6">
        <w:rPr>
          <w:rFonts w:ascii="仿宋_GB2312" w:eastAsia="仿宋_GB2312" w:hAnsi="KaiTi" w:cs="仿宋_GB2312" w:hint="eastAsia"/>
          <w:kern w:val="0"/>
          <w:sz w:val="32"/>
          <w:szCs w:val="32"/>
        </w:rPr>
        <w:t>出现的意外情况</w:t>
      </w:r>
      <w:r w:rsidR="003B0B5A" w:rsidRPr="007A6BA6">
        <w:rPr>
          <w:rFonts w:ascii="仿宋_GB2312" w:eastAsia="仿宋_GB2312" w:hAnsi="KaiTi" w:cs="仿宋_GB2312" w:hint="eastAsia"/>
          <w:kern w:val="0"/>
          <w:sz w:val="32"/>
          <w:szCs w:val="32"/>
        </w:rPr>
        <w:t>要及时协调解决，并向省教育厅进行反馈。</w:t>
      </w:r>
    </w:p>
    <w:p w:rsidR="007A6BA6" w:rsidRPr="000F4EF3" w:rsidRDefault="000938F4" w:rsidP="002320F9">
      <w:pPr>
        <w:pStyle w:val="Default"/>
        <w:ind w:firstLineChars="200" w:firstLine="643"/>
        <w:rPr>
          <w:rFonts w:asciiTheme="minorEastAsia" w:eastAsiaTheme="minorEastAsia" w:hAnsiTheme="minorEastAsia" w:cs="黑体"/>
          <w:b/>
          <w:color w:val="auto"/>
          <w:sz w:val="32"/>
          <w:szCs w:val="32"/>
        </w:rPr>
      </w:pPr>
      <w:r w:rsidRPr="000F4EF3">
        <w:rPr>
          <w:rFonts w:asciiTheme="minorEastAsia" w:eastAsiaTheme="minorEastAsia" w:hAnsiTheme="minorEastAsia" w:cs="黑体" w:hint="eastAsia"/>
          <w:b/>
          <w:color w:val="auto"/>
          <w:sz w:val="32"/>
          <w:szCs w:val="32"/>
        </w:rPr>
        <w:t>七</w:t>
      </w:r>
      <w:r w:rsidR="007A6BA6" w:rsidRPr="000F4EF3">
        <w:rPr>
          <w:rFonts w:asciiTheme="minorEastAsia" w:eastAsiaTheme="minorEastAsia" w:hAnsiTheme="minorEastAsia" w:cs="黑体" w:hint="eastAsia"/>
          <w:b/>
          <w:color w:val="auto"/>
          <w:sz w:val="32"/>
          <w:szCs w:val="32"/>
        </w:rPr>
        <w:t>、工作联系</w:t>
      </w:r>
    </w:p>
    <w:p w:rsidR="007A6BA6" w:rsidRPr="007A6BA6" w:rsidRDefault="007A6BA6" w:rsidP="007A6BA6">
      <w:pPr>
        <w:autoSpaceDE w:val="0"/>
        <w:autoSpaceDN w:val="0"/>
        <w:adjustRightInd w:val="0"/>
        <w:ind w:leftChars="304" w:left="638"/>
        <w:jc w:val="left"/>
        <w:rPr>
          <w:rFonts w:ascii="仿宋_GB2312" w:eastAsia="仿宋_GB2312" w:hAnsi="KaiTi" w:cs="仿宋_GB2312"/>
          <w:kern w:val="0"/>
          <w:sz w:val="32"/>
          <w:szCs w:val="32"/>
        </w:rPr>
      </w:pPr>
      <w:r w:rsidRPr="007A6BA6">
        <w:rPr>
          <w:rFonts w:ascii="仿宋_GB2312" w:eastAsia="仿宋_GB2312" w:hAnsi="KaiTi" w:cs="仿宋_GB2312" w:hint="eastAsia"/>
          <w:kern w:val="0"/>
          <w:sz w:val="32"/>
          <w:szCs w:val="32"/>
        </w:rPr>
        <w:t>国家级培训管理系统技术服务联系人：曾莹、杜娟，电话：</w:t>
      </w:r>
      <w:r w:rsidRPr="007A6BA6">
        <w:rPr>
          <w:rFonts w:ascii="仿宋_GB2312" w:eastAsia="仿宋_GB2312" w:hAnsi="KaiTi" w:cs="仿宋_GB2312"/>
          <w:kern w:val="0"/>
          <w:sz w:val="32"/>
          <w:szCs w:val="32"/>
        </w:rPr>
        <w:t>0533</w:t>
      </w:r>
      <w:r w:rsidRPr="007A6BA6">
        <w:rPr>
          <w:rFonts w:ascii="仿宋_GB2312" w:eastAsia="仿宋_GB2312" w:hAnsi="KaiTi" w:cs="仿宋_GB2312"/>
          <w:kern w:val="0"/>
          <w:sz w:val="32"/>
          <w:szCs w:val="32"/>
        </w:rPr>
        <w:t>—</w:t>
      </w:r>
      <w:r w:rsidRPr="007A6BA6">
        <w:rPr>
          <w:rFonts w:ascii="仿宋_GB2312" w:eastAsia="仿宋_GB2312" w:hAnsi="KaiTi" w:cs="仿宋_GB2312"/>
          <w:kern w:val="0"/>
          <w:sz w:val="32"/>
          <w:szCs w:val="32"/>
        </w:rPr>
        <w:t>2786488</w:t>
      </w:r>
    </w:p>
    <w:p w:rsidR="001945F3" w:rsidRPr="001945F3" w:rsidRDefault="001945F3" w:rsidP="001945F3">
      <w:pPr>
        <w:autoSpaceDE w:val="0"/>
        <w:autoSpaceDN w:val="0"/>
        <w:adjustRightInd w:val="0"/>
        <w:ind w:leftChars="304" w:left="638"/>
        <w:jc w:val="left"/>
        <w:rPr>
          <w:rFonts w:ascii="仿宋_GB2312" w:eastAsia="仿宋_GB2312" w:hAnsi="KaiTi" w:cs="仿宋_GB2312"/>
          <w:kern w:val="0"/>
          <w:sz w:val="32"/>
          <w:szCs w:val="32"/>
        </w:rPr>
      </w:pPr>
      <w:r w:rsidRPr="001945F3">
        <w:rPr>
          <w:rFonts w:ascii="仿宋_GB2312" w:eastAsia="仿宋_GB2312" w:hAnsi="KaiTi" w:cs="仿宋_GB2312" w:hint="eastAsia"/>
          <w:kern w:val="0"/>
          <w:sz w:val="32"/>
          <w:szCs w:val="32"/>
        </w:rPr>
        <w:t>省级培训管理系统技术服务联系人：潘广雨、王存林</w:t>
      </w:r>
      <w:r w:rsidRPr="001945F3">
        <w:rPr>
          <w:rFonts w:ascii="仿宋_GB2312" w:eastAsia="仿宋_GB2312" w:hAnsi="KaiTi" w:cs="仿宋_GB2312"/>
          <w:kern w:val="0"/>
          <w:sz w:val="32"/>
          <w:szCs w:val="32"/>
        </w:rPr>
        <w:t>0531</w:t>
      </w:r>
      <w:r w:rsidRPr="001945F3">
        <w:rPr>
          <w:rFonts w:ascii="仿宋_GB2312" w:eastAsia="仿宋_GB2312" w:hAnsi="KaiTi" w:cs="仿宋_GB2312"/>
          <w:kern w:val="0"/>
          <w:sz w:val="32"/>
          <w:szCs w:val="32"/>
        </w:rPr>
        <w:t>—</w:t>
      </w:r>
      <w:r w:rsidRPr="001945F3">
        <w:rPr>
          <w:rFonts w:ascii="仿宋_GB2312" w:eastAsia="仿宋_GB2312" w:hAnsi="KaiTi" w:cs="仿宋_GB2312"/>
          <w:kern w:val="0"/>
          <w:sz w:val="32"/>
          <w:szCs w:val="32"/>
        </w:rPr>
        <w:t>89701233/89701</w:t>
      </w:r>
      <w:r w:rsidRPr="001945F3">
        <w:rPr>
          <w:rFonts w:ascii="仿宋_GB2312" w:eastAsia="仿宋_GB2312" w:hAnsi="KaiTi" w:cs="仿宋_GB2312" w:hint="eastAsia"/>
          <w:kern w:val="0"/>
          <w:sz w:val="32"/>
          <w:szCs w:val="32"/>
        </w:rPr>
        <w:t>371</w:t>
      </w:r>
    </w:p>
    <w:p w:rsidR="00AE6878" w:rsidRPr="007A6BA6" w:rsidRDefault="00AE6878" w:rsidP="00AE6878">
      <w:pPr>
        <w:autoSpaceDE w:val="0"/>
        <w:autoSpaceDN w:val="0"/>
        <w:adjustRightInd w:val="0"/>
        <w:ind w:leftChars="304" w:left="638"/>
        <w:jc w:val="left"/>
        <w:rPr>
          <w:rFonts w:ascii="仿宋_GB2312" w:eastAsia="仿宋_GB2312" w:hAnsi="KaiTi" w:cs="仿宋_GB2312"/>
          <w:kern w:val="0"/>
          <w:sz w:val="32"/>
          <w:szCs w:val="32"/>
        </w:rPr>
      </w:pPr>
      <w:r w:rsidRPr="007A6BA6">
        <w:rPr>
          <w:rFonts w:ascii="仿宋_GB2312" w:eastAsia="仿宋_GB2312" w:hAnsi="KaiTi" w:cs="仿宋_GB2312" w:hint="eastAsia"/>
          <w:kern w:val="0"/>
          <w:sz w:val="32"/>
          <w:szCs w:val="32"/>
        </w:rPr>
        <w:t>省项目管理办公室联系人：</w:t>
      </w:r>
      <w:r w:rsidRPr="00852573">
        <w:rPr>
          <w:rFonts w:ascii="仿宋_GB2312" w:eastAsia="仿宋_GB2312" w:hAnsi="KaiTi" w:cs="仿宋_GB2312" w:hint="eastAsia"/>
          <w:kern w:val="0"/>
          <w:sz w:val="32"/>
          <w:szCs w:val="32"/>
        </w:rPr>
        <w:t>巩长江</w:t>
      </w:r>
      <w:r w:rsidR="00961299" w:rsidRPr="00852573">
        <w:rPr>
          <w:rFonts w:ascii="仿宋_GB2312" w:eastAsia="仿宋_GB2312" w:hAnsi="KaiTi" w:cs="仿宋_GB2312" w:hint="eastAsia"/>
          <w:kern w:val="0"/>
          <w:sz w:val="32"/>
          <w:szCs w:val="32"/>
        </w:rPr>
        <w:t>、史学军</w:t>
      </w:r>
      <w:r w:rsidRPr="007A6BA6">
        <w:rPr>
          <w:rFonts w:ascii="仿宋_GB2312" w:eastAsia="仿宋_GB2312" w:hAnsi="KaiTi" w:cs="仿宋_GB2312" w:hint="eastAsia"/>
          <w:kern w:val="0"/>
          <w:sz w:val="32"/>
          <w:szCs w:val="32"/>
        </w:rPr>
        <w:t>，电话：</w:t>
      </w:r>
      <w:r w:rsidRPr="007A6BA6">
        <w:rPr>
          <w:rFonts w:ascii="仿宋_GB2312" w:eastAsia="仿宋_GB2312" w:hAnsi="KaiTi" w:cs="仿宋_GB2312"/>
          <w:kern w:val="0"/>
          <w:sz w:val="32"/>
          <w:szCs w:val="32"/>
        </w:rPr>
        <w:t>0533</w:t>
      </w:r>
      <w:r w:rsidRPr="007A6BA6">
        <w:rPr>
          <w:rFonts w:ascii="仿宋_GB2312" w:eastAsia="仿宋_GB2312" w:hAnsi="KaiTi" w:cs="仿宋_GB2312"/>
          <w:kern w:val="0"/>
          <w:sz w:val="32"/>
          <w:szCs w:val="32"/>
        </w:rPr>
        <w:t>—</w:t>
      </w:r>
      <w:r w:rsidRPr="007A6BA6">
        <w:rPr>
          <w:rFonts w:ascii="仿宋_GB2312" w:eastAsia="仿宋_GB2312" w:hAnsi="KaiTi" w:cs="仿宋_GB2312"/>
          <w:kern w:val="0"/>
          <w:sz w:val="32"/>
          <w:szCs w:val="32"/>
        </w:rPr>
        <w:t>2788361/278</w:t>
      </w:r>
      <w:r w:rsidR="006D1CD9">
        <w:rPr>
          <w:rFonts w:ascii="仿宋_GB2312" w:eastAsia="仿宋_GB2312" w:hAnsi="KaiTi" w:cs="仿宋_GB2312" w:hint="eastAsia"/>
          <w:kern w:val="0"/>
          <w:sz w:val="32"/>
          <w:szCs w:val="32"/>
        </w:rPr>
        <w:t>6317</w:t>
      </w:r>
    </w:p>
    <w:p w:rsidR="007A6BA6" w:rsidRPr="007A6BA6" w:rsidRDefault="007A6BA6" w:rsidP="00AE6878">
      <w:pPr>
        <w:autoSpaceDE w:val="0"/>
        <w:autoSpaceDN w:val="0"/>
        <w:adjustRightInd w:val="0"/>
        <w:ind w:leftChars="304" w:left="638"/>
        <w:jc w:val="left"/>
        <w:rPr>
          <w:rFonts w:ascii="仿宋_GB2312" w:eastAsia="仿宋_GB2312" w:hAnsi="FangSong" w:cs="仿宋_GB2312"/>
          <w:kern w:val="0"/>
          <w:sz w:val="32"/>
          <w:szCs w:val="32"/>
        </w:rPr>
      </w:pPr>
      <w:r w:rsidRPr="007A6BA6">
        <w:rPr>
          <w:rFonts w:ascii="仿宋_GB2312" w:eastAsia="仿宋_GB2312" w:hAnsi="FangSong" w:cs="仿宋_GB2312" w:hint="eastAsia"/>
          <w:kern w:val="0"/>
          <w:sz w:val="32"/>
          <w:szCs w:val="32"/>
        </w:rPr>
        <w:t>省教育厅教师工作处联系人：</w:t>
      </w:r>
      <w:r w:rsidR="00D13A8E" w:rsidRPr="007A6BA6">
        <w:rPr>
          <w:rFonts w:ascii="仿宋_GB2312" w:eastAsia="仿宋_GB2312" w:hAnsi="FangSong" w:cs="仿宋_GB2312" w:hint="eastAsia"/>
          <w:kern w:val="0"/>
          <w:sz w:val="32"/>
          <w:szCs w:val="32"/>
        </w:rPr>
        <w:t>刘依林</w:t>
      </w:r>
      <w:r w:rsidRPr="007A6BA6">
        <w:rPr>
          <w:rFonts w:ascii="仿宋_GB2312" w:eastAsia="仿宋_GB2312" w:hAnsi="FangSong" w:cs="仿宋_GB2312" w:hint="eastAsia"/>
          <w:kern w:val="0"/>
          <w:sz w:val="32"/>
          <w:szCs w:val="32"/>
        </w:rPr>
        <w:t>、</w:t>
      </w:r>
      <w:r w:rsidR="00D13A8E" w:rsidRPr="007A6BA6">
        <w:rPr>
          <w:rFonts w:ascii="仿宋_GB2312" w:eastAsia="仿宋_GB2312" w:hAnsi="FangSong" w:cs="仿宋_GB2312" w:hint="eastAsia"/>
          <w:kern w:val="0"/>
          <w:sz w:val="32"/>
          <w:szCs w:val="32"/>
        </w:rPr>
        <w:t>宋俊峰</w:t>
      </w:r>
      <w:r w:rsidRPr="007A6BA6">
        <w:rPr>
          <w:rFonts w:ascii="仿宋_GB2312" w:eastAsia="仿宋_GB2312" w:hAnsi="FangSong" w:cs="仿宋_GB2312" w:hint="eastAsia"/>
          <w:kern w:val="0"/>
          <w:sz w:val="32"/>
          <w:szCs w:val="32"/>
        </w:rPr>
        <w:t>，电话：</w:t>
      </w:r>
      <w:r w:rsidRPr="007A6BA6">
        <w:rPr>
          <w:rFonts w:ascii="仿宋_GB2312" w:eastAsia="仿宋_GB2312" w:hAnsi="FangSong" w:cs="仿宋_GB2312"/>
          <w:kern w:val="0"/>
          <w:sz w:val="32"/>
          <w:szCs w:val="32"/>
        </w:rPr>
        <w:t>0531</w:t>
      </w:r>
      <w:r w:rsidRPr="007A6BA6">
        <w:rPr>
          <w:rFonts w:ascii="FangSong" w:eastAsia="仿宋_GB2312" w:hAnsi="FangSong" w:cs="FangSong"/>
          <w:kern w:val="0"/>
          <w:sz w:val="32"/>
          <w:szCs w:val="32"/>
        </w:rPr>
        <w:t>—</w:t>
      </w:r>
      <w:r w:rsidRPr="007A6BA6">
        <w:rPr>
          <w:rFonts w:ascii="仿宋_GB2312" w:eastAsia="仿宋_GB2312" w:hAnsi="FangSong" w:cs="仿宋_GB2312"/>
          <w:kern w:val="0"/>
          <w:sz w:val="32"/>
          <w:szCs w:val="32"/>
        </w:rPr>
        <w:t>81916562</w:t>
      </w:r>
    </w:p>
    <w:p w:rsidR="004712E3" w:rsidRDefault="007A6BA6" w:rsidP="004712E3">
      <w:pPr>
        <w:autoSpaceDE w:val="0"/>
        <w:autoSpaceDN w:val="0"/>
        <w:adjustRightInd w:val="0"/>
        <w:ind w:firstLineChars="200" w:firstLine="640"/>
        <w:jc w:val="left"/>
        <w:rPr>
          <w:rFonts w:ascii="仿宋_GB2312" w:eastAsia="仿宋_GB2312" w:hAnsi="FangSong" w:cs="仿宋_GB2312"/>
          <w:kern w:val="0"/>
          <w:sz w:val="32"/>
          <w:szCs w:val="32"/>
        </w:rPr>
      </w:pPr>
      <w:r w:rsidRPr="007A6BA6">
        <w:rPr>
          <w:rFonts w:ascii="仿宋_GB2312" w:eastAsia="仿宋_GB2312" w:hAnsi="FangSong" w:cs="仿宋_GB2312" w:hint="eastAsia"/>
          <w:kern w:val="0"/>
          <w:sz w:val="32"/>
          <w:szCs w:val="32"/>
        </w:rPr>
        <w:t>附件：</w:t>
      </w:r>
    </w:p>
    <w:p w:rsidR="007A6BA6" w:rsidRPr="007A6BA6" w:rsidRDefault="007A6BA6" w:rsidP="004712E3">
      <w:pPr>
        <w:autoSpaceDE w:val="0"/>
        <w:autoSpaceDN w:val="0"/>
        <w:adjustRightInd w:val="0"/>
        <w:ind w:leftChars="608" w:left="1597" w:hangingChars="100" w:hanging="320"/>
        <w:jc w:val="left"/>
        <w:rPr>
          <w:rFonts w:ascii="仿宋_GB2312" w:eastAsia="仿宋_GB2312" w:hAnsi="FangSong" w:cs="仿宋_GB2312"/>
          <w:kern w:val="0"/>
          <w:sz w:val="32"/>
          <w:szCs w:val="32"/>
        </w:rPr>
      </w:pPr>
      <w:r w:rsidRPr="007A6BA6">
        <w:rPr>
          <w:rFonts w:ascii="仿宋_GB2312" w:eastAsia="仿宋_GB2312" w:hAnsi="FangSong" w:cs="仿宋_GB2312"/>
          <w:kern w:val="0"/>
          <w:sz w:val="32"/>
          <w:szCs w:val="32"/>
        </w:rPr>
        <w:t>1.</w:t>
      </w:r>
      <w:r w:rsidRPr="007A6BA6">
        <w:rPr>
          <w:rFonts w:ascii="仿宋_GB2312" w:eastAsia="仿宋_GB2312" w:hAnsi="FangSong" w:cs="仿宋_GB2312" w:hint="eastAsia"/>
          <w:kern w:val="0"/>
          <w:sz w:val="32"/>
          <w:szCs w:val="32"/>
        </w:rPr>
        <w:t>山东省</w:t>
      </w:r>
      <w:r w:rsidRPr="007A6BA6">
        <w:rPr>
          <w:rFonts w:ascii="仿宋_GB2312" w:eastAsia="仿宋_GB2312" w:hAnsi="FangSong" w:cs="仿宋_GB2312"/>
          <w:kern w:val="0"/>
          <w:sz w:val="32"/>
          <w:szCs w:val="32"/>
        </w:rPr>
        <w:t>201</w:t>
      </w:r>
      <w:r w:rsidR="00AE6878">
        <w:rPr>
          <w:rFonts w:ascii="仿宋_GB2312" w:eastAsia="仿宋_GB2312" w:hAnsi="FangSong" w:cs="仿宋_GB2312" w:hint="eastAsia"/>
          <w:kern w:val="0"/>
          <w:sz w:val="32"/>
          <w:szCs w:val="32"/>
        </w:rPr>
        <w:t>9</w:t>
      </w:r>
      <w:r w:rsidRPr="007A6BA6">
        <w:rPr>
          <w:rFonts w:ascii="仿宋_GB2312" w:eastAsia="仿宋_GB2312" w:hAnsi="FangSong" w:cs="仿宋_GB2312" w:hint="eastAsia"/>
          <w:kern w:val="0"/>
          <w:sz w:val="32"/>
          <w:szCs w:val="32"/>
        </w:rPr>
        <w:t>年度职业院校教师国家级省级培训项目任务表</w:t>
      </w:r>
    </w:p>
    <w:p w:rsidR="007A6BA6" w:rsidRDefault="007A6BA6" w:rsidP="004712E3">
      <w:pPr>
        <w:autoSpaceDE w:val="0"/>
        <w:autoSpaceDN w:val="0"/>
        <w:adjustRightInd w:val="0"/>
        <w:ind w:leftChars="608" w:left="1597" w:hangingChars="100" w:hanging="320"/>
        <w:jc w:val="left"/>
        <w:rPr>
          <w:rFonts w:ascii="仿宋_GB2312" w:eastAsia="仿宋_GB2312" w:hAnsi="FangSong" w:cs="仿宋_GB2312"/>
          <w:kern w:val="0"/>
          <w:sz w:val="32"/>
          <w:szCs w:val="32"/>
        </w:rPr>
      </w:pPr>
      <w:r w:rsidRPr="007A6BA6">
        <w:rPr>
          <w:rFonts w:ascii="仿宋_GB2312" w:eastAsia="仿宋_GB2312" w:hAnsi="FangSong" w:cs="仿宋_GB2312"/>
          <w:kern w:val="0"/>
          <w:sz w:val="32"/>
          <w:szCs w:val="32"/>
        </w:rPr>
        <w:t>2.</w:t>
      </w:r>
      <w:r w:rsidRPr="007A6BA6">
        <w:rPr>
          <w:rFonts w:ascii="仿宋_GB2312" w:eastAsia="仿宋_GB2312" w:hAnsi="FangSong" w:cs="仿宋_GB2312" w:hint="eastAsia"/>
          <w:kern w:val="0"/>
          <w:sz w:val="32"/>
          <w:szCs w:val="32"/>
        </w:rPr>
        <w:t>山东省</w:t>
      </w:r>
      <w:r w:rsidRPr="007A6BA6">
        <w:rPr>
          <w:rFonts w:ascii="仿宋_GB2312" w:eastAsia="仿宋_GB2312" w:hAnsi="FangSong" w:cs="仿宋_GB2312"/>
          <w:kern w:val="0"/>
          <w:sz w:val="32"/>
          <w:szCs w:val="32"/>
        </w:rPr>
        <w:t>201</w:t>
      </w:r>
      <w:r w:rsidR="00AE6878">
        <w:rPr>
          <w:rFonts w:ascii="仿宋_GB2312" w:eastAsia="仿宋_GB2312" w:hAnsi="FangSong" w:cs="仿宋_GB2312" w:hint="eastAsia"/>
          <w:kern w:val="0"/>
          <w:sz w:val="32"/>
          <w:szCs w:val="32"/>
        </w:rPr>
        <w:t>9</w:t>
      </w:r>
      <w:r w:rsidRPr="007A6BA6">
        <w:rPr>
          <w:rFonts w:ascii="仿宋_GB2312" w:eastAsia="仿宋_GB2312" w:hAnsi="FangSong" w:cs="仿宋_GB2312" w:hint="eastAsia"/>
          <w:kern w:val="0"/>
          <w:sz w:val="32"/>
          <w:szCs w:val="32"/>
        </w:rPr>
        <w:t>年度高等职业学校教师国家级培训项目名</w:t>
      </w:r>
      <w:r w:rsidRPr="007A6BA6">
        <w:rPr>
          <w:rFonts w:ascii="仿宋_GB2312" w:eastAsia="仿宋_GB2312" w:hAnsi="FangSong" w:cs="仿宋_GB2312" w:hint="eastAsia"/>
          <w:kern w:val="0"/>
          <w:sz w:val="32"/>
          <w:szCs w:val="32"/>
        </w:rPr>
        <w:lastRenderedPageBreak/>
        <w:t>额分配表</w:t>
      </w:r>
    </w:p>
    <w:p w:rsidR="007A6BA6" w:rsidRPr="007A6BA6" w:rsidRDefault="007A6BA6" w:rsidP="004712E3">
      <w:pPr>
        <w:autoSpaceDE w:val="0"/>
        <w:autoSpaceDN w:val="0"/>
        <w:adjustRightInd w:val="0"/>
        <w:ind w:leftChars="608" w:left="1597" w:hangingChars="100" w:hanging="320"/>
        <w:jc w:val="left"/>
        <w:rPr>
          <w:rFonts w:ascii="仿宋_GB2312" w:eastAsia="仿宋_GB2312" w:cs="仿宋_GB2312"/>
          <w:kern w:val="0"/>
          <w:sz w:val="32"/>
          <w:szCs w:val="32"/>
        </w:rPr>
      </w:pPr>
      <w:r w:rsidRPr="007A6BA6">
        <w:rPr>
          <w:rFonts w:ascii="仿宋_GB2312" w:eastAsia="仿宋_GB2312" w:cs="仿宋_GB2312"/>
          <w:kern w:val="0"/>
          <w:sz w:val="32"/>
          <w:szCs w:val="32"/>
        </w:rPr>
        <w:t>3.</w:t>
      </w:r>
      <w:r w:rsidRPr="007A6BA6">
        <w:rPr>
          <w:rFonts w:ascii="仿宋_GB2312" w:eastAsia="仿宋_GB2312" w:cs="仿宋_GB2312" w:hint="eastAsia"/>
          <w:kern w:val="0"/>
          <w:sz w:val="32"/>
          <w:szCs w:val="32"/>
        </w:rPr>
        <w:t>山东省</w:t>
      </w:r>
      <w:r w:rsidRPr="007A6BA6">
        <w:rPr>
          <w:rFonts w:ascii="仿宋_GB2312" w:eastAsia="仿宋_GB2312" w:cs="仿宋_GB2312"/>
          <w:kern w:val="0"/>
          <w:sz w:val="32"/>
          <w:szCs w:val="32"/>
        </w:rPr>
        <w:t>201</w:t>
      </w:r>
      <w:r w:rsidR="00AE6878">
        <w:rPr>
          <w:rFonts w:ascii="仿宋_GB2312" w:eastAsia="仿宋_GB2312" w:cs="仿宋_GB2312" w:hint="eastAsia"/>
          <w:kern w:val="0"/>
          <w:sz w:val="32"/>
          <w:szCs w:val="32"/>
        </w:rPr>
        <w:t>9</w:t>
      </w:r>
      <w:r w:rsidRPr="007A6BA6">
        <w:rPr>
          <w:rFonts w:ascii="仿宋_GB2312" w:eastAsia="仿宋_GB2312" w:cs="仿宋_GB2312" w:hint="eastAsia"/>
          <w:kern w:val="0"/>
          <w:sz w:val="32"/>
          <w:szCs w:val="32"/>
        </w:rPr>
        <w:t>年度中等职业学校教师国家级培训项目名额分配表</w:t>
      </w:r>
    </w:p>
    <w:p w:rsidR="007A6BA6" w:rsidRPr="007A6BA6" w:rsidRDefault="007A6BA6" w:rsidP="006F3C8B">
      <w:pPr>
        <w:autoSpaceDE w:val="0"/>
        <w:autoSpaceDN w:val="0"/>
        <w:adjustRightInd w:val="0"/>
        <w:ind w:leftChars="608" w:left="1597" w:hangingChars="100" w:hanging="320"/>
        <w:jc w:val="left"/>
        <w:rPr>
          <w:rFonts w:ascii="仿宋_GB2312" w:eastAsia="仿宋_GB2312" w:cs="仿宋_GB2312"/>
          <w:kern w:val="0"/>
          <w:sz w:val="32"/>
          <w:szCs w:val="32"/>
        </w:rPr>
      </w:pPr>
      <w:r w:rsidRPr="007A6BA6">
        <w:rPr>
          <w:rFonts w:ascii="仿宋_GB2312" w:eastAsia="仿宋_GB2312" w:cs="仿宋_GB2312"/>
          <w:kern w:val="0"/>
          <w:sz w:val="32"/>
          <w:szCs w:val="32"/>
        </w:rPr>
        <w:t>4.</w:t>
      </w:r>
      <w:r w:rsidRPr="007A6BA6">
        <w:rPr>
          <w:rFonts w:ascii="仿宋_GB2312" w:eastAsia="仿宋_GB2312" w:cs="仿宋_GB2312" w:hint="eastAsia"/>
          <w:kern w:val="0"/>
          <w:sz w:val="32"/>
          <w:szCs w:val="32"/>
        </w:rPr>
        <w:t>山东省</w:t>
      </w:r>
      <w:r w:rsidRPr="007A6BA6">
        <w:rPr>
          <w:rFonts w:ascii="仿宋_GB2312" w:eastAsia="仿宋_GB2312" w:cs="仿宋_GB2312"/>
          <w:kern w:val="0"/>
          <w:sz w:val="32"/>
          <w:szCs w:val="32"/>
        </w:rPr>
        <w:t>201</w:t>
      </w:r>
      <w:r w:rsidR="00AE6878">
        <w:rPr>
          <w:rFonts w:ascii="仿宋_GB2312" w:eastAsia="仿宋_GB2312" w:cs="仿宋_GB2312" w:hint="eastAsia"/>
          <w:kern w:val="0"/>
          <w:sz w:val="32"/>
          <w:szCs w:val="32"/>
        </w:rPr>
        <w:t>9</w:t>
      </w:r>
      <w:r w:rsidRPr="007A6BA6">
        <w:rPr>
          <w:rFonts w:ascii="仿宋_GB2312" w:eastAsia="仿宋_GB2312" w:cs="仿宋_GB2312" w:hint="eastAsia"/>
          <w:kern w:val="0"/>
          <w:sz w:val="32"/>
          <w:szCs w:val="32"/>
        </w:rPr>
        <w:t>年度高等职业学校教师省级培训项目名额分配表</w:t>
      </w:r>
    </w:p>
    <w:p w:rsidR="007A6BA6" w:rsidRPr="007A6BA6" w:rsidRDefault="007A6BA6" w:rsidP="006F3C8B">
      <w:pPr>
        <w:autoSpaceDE w:val="0"/>
        <w:autoSpaceDN w:val="0"/>
        <w:adjustRightInd w:val="0"/>
        <w:ind w:leftChars="608" w:left="1597" w:hangingChars="100" w:hanging="320"/>
        <w:jc w:val="left"/>
        <w:rPr>
          <w:rFonts w:ascii="仿宋_GB2312" w:eastAsia="仿宋_GB2312" w:cs="仿宋_GB2312"/>
          <w:kern w:val="0"/>
          <w:sz w:val="32"/>
          <w:szCs w:val="32"/>
        </w:rPr>
      </w:pPr>
      <w:r w:rsidRPr="007A6BA6">
        <w:rPr>
          <w:rFonts w:ascii="仿宋_GB2312" w:eastAsia="仿宋_GB2312" w:cs="仿宋_GB2312"/>
          <w:kern w:val="0"/>
          <w:sz w:val="32"/>
          <w:szCs w:val="32"/>
        </w:rPr>
        <w:t>5.</w:t>
      </w:r>
      <w:r w:rsidRPr="007A6BA6">
        <w:rPr>
          <w:rFonts w:ascii="仿宋_GB2312" w:eastAsia="仿宋_GB2312" w:cs="仿宋_GB2312" w:hint="eastAsia"/>
          <w:kern w:val="0"/>
          <w:sz w:val="32"/>
          <w:szCs w:val="32"/>
        </w:rPr>
        <w:t>山东省</w:t>
      </w:r>
      <w:r w:rsidRPr="007A6BA6">
        <w:rPr>
          <w:rFonts w:ascii="仿宋_GB2312" w:eastAsia="仿宋_GB2312" w:cs="仿宋_GB2312"/>
          <w:kern w:val="0"/>
          <w:sz w:val="32"/>
          <w:szCs w:val="32"/>
        </w:rPr>
        <w:t>201</w:t>
      </w:r>
      <w:r w:rsidR="00AE6878">
        <w:rPr>
          <w:rFonts w:ascii="仿宋_GB2312" w:eastAsia="仿宋_GB2312" w:cs="仿宋_GB2312" w:hint="eastAsia"/>
          <w:kern w:val="0"/>
          <w:sz w:val="32"/>
          <w:szCs w:val="32"/>
        </w:rPr>
        <w:t>9</w:t>
      </w:r>
      <w:r w:rsidRPr="007A6BA6">
        <w:rPr>
          <w:rFonts w:ascii="仿宋_GB2312" w:eastAsia="仿宋_GB2312" w:cs="仿宋_GB2312" w:hint="eastAsia"/>
          <w:kern w:val="0"/>
          <w:sz w:val="32"/>
          <w:szCs w:val="32"/>
        </w:rPr>
        <w:t>年度中等职业学校教师省级培训项目名额分配表</w:t>
      </w:r>
    </w:p>
    <w:p w:rsidR="007A6BA6" w:rsidRPr="006F3C8B" w:rsidRDefault="007A6BA6" w:rsidP="007A6BA6">
      <w:pPr>
        <w:autoSpaceDE w:val="0"/>
        <w:autoSpaceDN w:val="0"/>
        <w:adjustRightInd w:val="0"/>
        <w:jc w:val="left"/>
        <w:rPr>
          <w:rFonts w:ascii="仿宋_GB2312" w:eastAsia="仿宋_GB2312" w:cs="仿宋_GB2312"/>
          <w:kern w:val="0"/>
          <w:sz w:val="32"/>
          <w:szCs w:val="32"/>
        </w:rPr>
      </w:pPr>
      <w:bookmarkStart w:id="0" w:name="_GoBack"/>
      <w:bookmarkEnd w:id="0"/>
    </w:p>
    <w:p w:rsidR="007A6BA6" w:rsidRPr="007A6BA6" w:rsidRDefault="007A6BA6" w:rsidP="007A6BA6">
      <w:pPr>
        <w:autoSpaceDE w:val="0"/>
        <w:autoSpaceDN w:val="0"/>
        <w:adjustRightInd w:val="0"/>
        <w:ind w:firstLineChars="1750" w:firstLine="5600"/>
        <w:jc w:val="left"/>
        <w:rPr>
          <w:rFonts w:ascii="仿宋_GB2312" w:eastAsia="仿宋_GB2312" w:cs="仿宋_GB2312"/>
          <w:kern w:val="0"/>
          <w:sz w:val="32"/>
          <w:szCs w:val="32"/>
        </w:rPr>
      </w:pPr>
      <w:r w:rsidRPr="007A6BA6">
        <w:rPr>
          <w:rFonts w:ascii="仿宋_GB2312" w:eastAsia="仿宋_GB2312" w:cs="仿宋_GB2312" w:hint="eastAsia"/>
          <w:kern w:val="0"/>
          <w:sz w:val="32"/>
          <w:szCs w:val="32"/>
        </w:rPr>
        <w:t>山东省教育厅</w:t>
      </w:r>
    </w:p>
    <w:p w:rsidR="009345FC" w:rsidRDefault="007A6BA6" w:rsidP="007A6BA6">
      <w:pPr>
        <w:pStyle w:val="Default"/>
        <w:ind w:firstLineChars="1750" w:firstLine="5600"/>
        <w:rPr>
          <w:rFonts w:ascii="仿宋_GB2312" w:eastAsia="仿宋_GB2312" w:cs="仿宋_GB2312"/>
          <w:color w:val="auto"/>
          <w:sz w:val="32"/>
          <w:szCs w:val="32"/>
        </w:rPr>
      </w:pPr>
      <w:r w:rsidRPr="007A6BA6">
        <w:rPr>
          <w:rFonts w:ascii="仿宋_GB2312" w:eastAsia="仿宋_GB2312" w:cs="仿宋_GB2312"/>
          <w:color w:val="auto"/>
          <w:sz w:val="32"/>
          <w:szCs w:val="32"/>
        </w:rPr>
        <w:t>201</w:t>
      </w:r>
      <w:r w:rsidR="00AE6878">
        <w:rPr>
          <w:rFonts w:ascii="仿宋_GB2312" w:eastAsia="仿宋_GB2312" w:cs="仿宋_GB2312" w:hint="eastAsia"/>
          <w:color w:val="auto"/>
          <w:sz w:val="32"/>
          <w:szCs w:val="32"/>
        </w:rPr>
        <w:t>9</w:t>
      </w:r>
      <w:r w:rsidRPr="007A6BA6">
        <w:rPr>
          <w:rFonts w:ascii="仿宋_GB2312" w:eastAsia="仿宋_GB2312" w:cs="仿宋_GB2312" w:hint="eastAsia"/>
          <w:color w:val="auto"/>
          <w:sz w:val="32"/>
          <w:szCs w:val="32"/>
        </w:rPr>
        <w:t>年</w:t>
      </w:r>
      <w:r w:rsidR="00AE6878">
        <w:rPr>
          <w:rFonts w:ascii="仿宋_GB2312" w:eastAsia="仿宋_GB2312" w:cs="仿宋_GB2312" w:hint="eastAsia"/>
          <w:color w:val="auto"/>
          <w:sz w:val="32"/>
          <w:szCs w:val="32"/>
        </w:rPr>
        <w:t>6</w:t>
      </w:r>
      <w:r w:rsidRPr="007A6BA6">
        <w:rPr>
          <w:rFonts w:ascii="仿宋_GB2312" w:eastAsia="仿宋_GB2312" w:cs="仿宋_GB2312" w:hint="eastAsia"/>
          <w:color w:val="auto"/>
          <w:sz w:val="32"/>
          <w:szCs w:val="32"/>
        </w:rPr>
        <w:t>月</w:t>
      </w:r>
      <w:r w:rsidR="00484C7F">
        <w:rPr>
          <w:rFonts w:ascii="仿宋_GB2312" w:eastAsia="仿宋_GB2312" w:cs="仿宋_GB2312" w:hint="eastAsia"/>
          <w:color w:val="auto"/>
          <w:sz w:val="32"/>
          <w:szCs w:val="32"/>
        </w:rPr>
        <w:t>2</w:t>
      </w:r>
      <w:r w:rsidR="00FD4384">
        <w:rPr>
          <w:rFonts w:ascii="仿宋_GB2312" w:eastAsia="仿宋_GB2312" w:cs="仿宋_GB2312" w:hint="eastAsia"/>
          <w:color w:val="auto"/>
          <w:sz w:val="32"/>
          <w:szCs w:val="32"/>
        </w:rPr>
        <w:t>5</w:t>
      </w:r>
      <w:r w:rsidRPr="007A6BA6">
        <w:rPr>
          <w:rFonts w:ascii="仿宋_GB2312" w:eastAsia="仿宋_GB2312" w:cs="仿宋_GB2312" w:hint="eastAsia"/>
          <w:color w:val="auto"/>
          <w:sz w:val="32"/>
          <w:szCs w:val="32"/>
        </w:rPr>
        <w:t>日</w:t>
      </w:r>
    </w:p>
    <w:sectPr w:rsidR="009345FC" w:rsidSect="009C0E9D">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761" w:rsidRDefault="00245761" w:rsidP="00626954">
      <w:r>
        <w:separator/>
      </w:r>
    </w:p>
  </w:endnote>
  <w:endnote w:type="continuationSeparator" w:id="1">
    <w:p w:rsidR="00245761" w:rsidRDefault="00245761" w:rsidP="006269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ZXiaoBiaoSong-B05S">
    <w:altName w:val="方正小标宋简体"/>
    <w:panose1 w:val="00000000000000000000"/>
    <w:charset w:val="86"/>
    <w:family w:val="swiss"/>
    <w:notTrueType/>
    <w:pitch w:val="default"/>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KaiTi">
    <w:altName w:val="Arial"/>
    <w:panose1 w:val="00000000000000000000"/>
    <w:charset w:val="00"/>
    <w:family w:val="swiss"/>
    <w:notTrueType/>
    <w:pitch w:val="default"/>
    <w:sig w:usb0="00000003" w:usb1="00000000" w:usb2="00000000" w:usb3="00000000" w:csb0="00000001" w:csb1="00000000"/>
  </w:font>
  <w:font w:name="FangSong">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761" w:rsidRDefault="00245761" w:rsidP="00626954">
      <w:r>
        <w:separator/>
      </w:r>
    </w:p>
  </w:footnote>
  <w:footnote w:type="continuationSeparator" w:id="1">
    <w:p w:rsidR="00245761" w:rsidRDefault="00245761" w:rsidP="006269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1D97"/>
    <w:rsid w:val="0000011E"/>
    <w:rsid w:val="00023C71"/>
    <w:rsid w:val="000255C8"/>
    <w:rsid w:val="00051E46"/>
    <w:rsid w:val="00052355"/>
    <w:rsid w:val="00057915"/>
    <w:rsid w:val="00074F91"/>
    <w:rsid w:val="00077DC0"/>
    <w:rsid w:val="00083213"/>
    <w:rsid w:val="0008321A"/>
    <w:rsid w:val="00083628"/>
    <w:rsid w:val="00090578"/>
    <w:rsid w:val="000938F4"/>
    <w:rsid w:val="00093D64"/>
    <w:rsid w:val="000C3C4A"/>
    <w:rsid w:val="000D02E4"/>
    <w:rsid w:val="000E4F05"/>
    <w:rsid w:val="000F37F1"/>
    <w:rsid w:val="000F4EF3"/>
    <w:rsid w:val="00102AE2"/>
    <w:rsid w:val="00114BCD"/>
    <w:rsid w:val="00125D8E"/>
    <w:rsid w:val="001679DA"/>
    <w:rsid w:val="0017206B"/>
    <w:rsid w:val="00186F05"/>
    <w:rsid w:val="001871CC"/>
    <w:rsid w:val="001945F3"/>
    <w:rsid w:val="00195DF1"/>
    <w:rsid w:val="001B242C"/>
    <w:rsid w:val="001B7424"/>
    <w:rsid w:val="001C7DC7"/>
    <w:rsid w:val="001D0B0B"/>
    <w:rsid w:val="001F2E7F"/>
    <w:rsid w:val="001F6357"/>
    <w:rsid w:val="00202D82"/>
    <w:rsid w:val="0020604E"/>
    <w:rsid w:val="00206784"/>
    <w:rsid w:val="002152CD"/>
    <w:rsid w:val="00226D4D"/>
    <w:rsid w:val="002320F9"/>
    <w:rsid w:val="002321DC"/>
    <w:rsid w:val="00237A16"/>
    <w:rsid w:val="00245761"/>
    <w:rsid w:val="00245E4A"/>
    <w:rsid w:val="00255A70"/>
    <w:rsid w:val="002755DB"/>
    <w:rsid w:val="00280FAE"/>
    <w:rsid w:val="0029045A"/>
    <w:rsid w:val="002A32E3"/>
    <w:rsid w:val="002B666D"/>
    <w:rsid w:val="002C3533"/>
    <w:rsid w:val="002D1646"/>
    <w:rsid w:val="002F3C0A"/>
    <w:rsid w:val="002F5CB4"/>
    <w:rsid w:val="00316920"/>
    <w:rsid w:val="0033239B"/>
    <w:rsid w:val="0033795F"/>
    <w:rsid w:val="003415BB"/>
    <w:rsid w:val="00342353"/>
    <w:rsid w:val="00381EE1"/>
    <w:rsid w:val="003A22D4"/>
    <w:rsid w:val="003B0B5A"/>
    <w:rsid w:val="003B1635"/>
    <w:rsid w:val="003C430C"/>
    <w:rsid w:val="003E5067"/>
    <w:rsid w:val="003E6642"/>
    <w:rsid w:val="00443969"/>
    <w:rsid w:val="00456822"/>
    <w:rsid w:val="004712E3"/>
    <w:rsid w:val="00484C7F"/>
    <w:rsid w:val="0048625F"/>
    <w:rsid w:val="004A399A"/>
    <w:rsid w:val="004B0E8D"/>
    <w:rsid w:val="004B4229"/>
    <w:rsid w:val="004C4329"/>
    <w:rsid w:val="004C7D29"/>
    <w:rsid w:val="004D29AB"/>
    <w:rsid w:val="004D63A8"/>
    <w:rsid w:val="004E6269"/>
    <w:rsid w:val="004F019D"/>
    <w:rsid w:val="00513CA8"/>
    <w:rsid w:val="00537F0F"/>
    <w:rsid w:val="00544740"/>
    <w:rsid w:val="00556268"/>
    <w:rsid w:val="00562E78"/>
    <w:rsid w:val="00566EB2"/>
    <w:rsid w:val="0057709A"/>
    <w:rsid w:val="00590E1F"/>
    <w:rsid w:val="005947C1"/>
    <w:rsid w:val="005B1E2F"/>
    <w:rsid w:val="005B74D9"/>
    <w:rsid w:val="005D66B5"/>
    <w:rsid w:val="005F2A1F"/>
    <w:rsid w:val="00607A00"/>
    <w:rsid w:val="006226AA"/>
    <w:rsid w:val="006262EB"/>
    <w:rsid w:val="00626954"/>
    <w:rsid w:val="006470E4"/>
    <w:rsid w:val="0065258D"/>
    <w:rsid w:val="00654DB6"/>
    <w:rsid w:val="006565D4"/>
    <w:rsid w:val="0067076E"/>
    <w:rsid w:val="0068601C"/>
    <w:rsid w:val="0068730A"/>
    <w:rsid w:val="00691416"/>
    <w:rsid w:val="006919CC"/>
    <w:rsid w:val="006A417B"/>
    <w:rsid w:val="006B354C"/>
    <w:rsid w:val="006B5C9F"/>
    <w:rsid w:val="006D1CD9"/>
    <w:rsid w:val="006E00A5"/>
    <w:rsid w:val="006E5F3E"/>
    <w:rsid w:val="006E7524"/>
    <w:rsid w:val="006F3C8B"/>
    <w:rsid w:val="006F5F3C"/>
    <w:rsid w:val="00707437"/>
    <w:rsid w:val="00713572"/>
    <w:rsid w:val="00716BDE"/>
    <w:rsid w:val="007256A6"/>
    <w:rsid w:val="00731E1E"/>
    <w:rsid w:val="007343E6"/>
    <w:rsid w:val="00735D6C"/>
    <w:rsid w:val="00741711"/>
    <w:rsid w:val="00753C29"/>
    <w:rsid w:val="00756DC4"/>
    <w:rsid w:val="00762F21"/>
    <w:rsid w:val="00776A78"/>
    <w:rsid w:val="00776E4A"/>
    <w:rsid w:val="007863B5"/>
    <w:rsid w:val="00794C31"/>
    <w:rsid w:val="007A02A2"/>
    <w:rsid w:val="007A6BA6"/>
    <w:rsid w:val="007B1948"/>
    <w:rsid w:val="007D3FA7"/>
    <w:rsid w:val="007E60E4"/>
    <w:rsid w:val="007E7F25"/>
    <w:rsid w:val="008225C8"/>
    <w:rsid w:val="00824373"/>
    <w:rsid w:val="00832C69"/>
    <w:rsid w:val="008464E0"/>
    <w:rsid w:val="00847CE3"/>
    <w:rsid w:val="00852573"/>
    <w:rsid w:val="00857EDD"/>
    <w:rsid w:val="008770B8"/>
    <w:rsid w:val="0088414B"/>
    <w:rsid w:val="008A5305"/>
    <w:rsid w:val="008B71B6"/>
    <w:rsid w:val="008C4A35"/>
    <w:rsid w:val="008C7043"/>
    <w:rsid w:val="009028DA"/>
    <w:rsid w:val="009119E9"/>
    <w:rsid w:val="009123D7"/>
    <w:rsid w:val="009345FC"/>
    <w:rsid w:val="0093688D"/>
    <w:rsid w:val="009378D0"/>
    <w:rsid w:val="00940155"/>
    <w:rsid w:val="00943B29"/>
    <w:rsid w:val="00961299"/>
    <w:rsid w:val="00962354"/>
    <w:rsid w:val="0096338C"/>
    <w:rsid w:val="009859AB"/>
    <w:rsid w:val="009A4311"/>
    <w:rsid w:val="009A432C"/>
    <w:rsid w:val="009C0E9D"/>
    <w:rsid w:val="009F3ACB"/>
    <w:rsid w:val="009F6EC5"/>
    <w:rsid w:val="00A25C4A"/>
    <w:rsid w:val="00A4332D"/>
    <w:rsid w:val="00A60B60"/>
    <w:rsid w:val="00A66086"/>
    <w:rsid w:val="00A7230E"/>
    <w:rsid w:val="00A82BFD"/>
    <w:rsid w:val="00A951FF"/>
    <w:rsid w:val="00AA6FB0"/>
    <w:rsid w:val="00AC20F2"/>
    <w:rsid w:val="00AC2825"/>
    <w:rsid w:val="00AC526E"/>
    <w:rsid w:val="00AC7E62"/>
    <w:rsid w:val="00AD1CFD"/>
    <w:rsid w:val="00AD24F0"/>
    <w:rsid w:val="00AD5AD1"/>
    <w:rsid w:val="00AD6143"/>
    <w:rsid w:val="00AE0258"/>
    <w:rsid w:val="00AE1726"/>
    <w:rsid w:val="00AE6878"/>
    <w:rsid w:val="00B13947"/>
    <w:rsid w:val="00B26B8A"/>
    <w:rsid w:val="00B36360"/>
    <w:rsid w:val="00B815CB"/>
    <w:rsid w:val="00B8419E"/>
    <w:rsid w:val="00B85B17"/>
    <w:rsid w:val="00B85B79"/>
    <w:rsid w:val="00B9132B"/>
    <w:rsid w:val="00BA3EED"/>
    <w:rsid w:val="00BA78B3"/>
    <w:rsid w:val="00BB127B"/>
    <w:rsid w:val="00BD5644"/>
    <w:rsid w:val="00BE5DE8"/>
    <w:rsid w:val="00C033A5"/>
    <w:rsid w:val="00C03C79"/>
    <w:rsid w:val="00C12C5E"/>
    <w:rsid w:val="00C34A3B"/>
    <w:rsid w:val="00C47832"/>
    <w:rsid w:val="00C54023"/>
    <w:rsid w:val="00C90E78"/>
    <w:rsid w:val="00C92AEB"/>
    <w:rsid w:val="00CC3449"/>
    <w:rsid w:val="00CC4690"/>
    <w:rsid w:val="00CC5EFF"/>
    <w:rsid w:val="00CD3532"/>
    <w:rsid w:val="00CF0417"/>
    <w:rsid w:val="00CF11F9"/>
    <w:rsid w:val="00CF46EC"/>
    <w:rsid w:val="00D003F5"/>
    <w:rsid w:val="00D07EB4"/>
    <w:rsid w:val="00D13A8E"/>
    <w:rsid w:val="00D24111"/>
    <w:rsid w:val="00D26C3A"/>
    <w:rsid w:val="00D369DE"/>
    <w:rsid w:val="00D73234"/>
    <w:rsid w:val="00DA1386"/>
    <w:rsid w:val="00DB0059"/>
    <w:rsid w:val="00DC6F67"/>
    <w:rsid w:val="00DC79BE"/>
    <w:rsid w:val="00DD33CE"/>
    <w:rsid w:val="00DD35DD"/>
    <w:rsid w:val="00DD5B6F"/>
    <w:rsid w:val="00DE7EE1"/>
    <w:rsid w:val="00E1296D"/>
    <w:rsid w:val="00E1546D"/>
    <w:rsid w:val="00E22442"/>
    <w:rsid w:val="00E2484D"/>
    <w:rsid w:val="00E3040A"/>
    <w:rsid w:val="00E3283F"/>
    <w:rsid w:val="00E36EAB"/>
    <w:rsid w:val="00E50A8D"/>
    <w:rsid w:val="00E5645F"/>
    <w:rsid w:val="00E712B0"/>
    <w:rsid w:val="00E74DA3"/>
    <w:rsid w:val="00E75217"/>
    <w:rsid w:val="00E87A69"/>
    <w:rsid w:val="00E94068"/>
    <w:rsid w:val="00E951A9"/>
    <w:rsid w:val="00EA73F5"/>
    <w:rsid w:val="00EB11E0"/>
    <w:rsid w:val="00ED00D9"/>
    <w:rsid w:val="00ED38D1"/>
    <w:rsid w:val="00ED3EC4"/>
    <w:rsid w:val="00ED6BA1"/>
    <w:rsid w:val="00F936E3"/>
    <w:rsid w:val="00F97604"/>
    <w:rsid w:val="00F97A8A"/>
    <w:rsid w:val="00FA50AD"/>
    <w:rsid w:val="00FB39C1"/>
    <w:rsid w:val="00FB5263"/>
    <w:rsid w:val="00FD0D5F"/>
    <w:rsid w:val="00FD4384"/>
    <w:rsid w:val="00FE1D97"/>
    <w:rsid w:val="00FF01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1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1D97"/>
    <w:pPr>
      <w:widowControl w:val="0"/>
      <w:autoSpaceDE w:val="0"/>
      <w:autoSpaceDN w:val="0"/>
      <w:adjustRightInd w:val="0"/>
    </w:pPr>
    <w:rPr>
      <w:rFonts w:ascii="FZXiaoBiaoSong-B05S" w:eastAsia="FZXiaoBiaoSong-B05S" w:cs="FZXiaoBiaoSong-B05S"/>
      <w:color w:val="000000"/>
      <w:kern w:val="0"/>
      <w:sz w:val="24"/>
      <w:szCs w:val="24"/>
    </w:rPr>
  </w:style>
  <w:style w:type="paragraph" w:styleId="a3">
    <w:name w:val="header"/>
    <w:basedOn w:val="a"/>
    <w:link w:val="Char"/>
    <w:uiPriority w:val="99"/>
    <w:semiHidden/>
    <w:unhideWhenUsed/>
    <w:rsid w:val="006269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26954"/>
    <w:rPr>
      <w:sz w:val="18"/>
      <w:szCs w:val="18"/>
    </w:rPr>
  </w:style>
  <w:style w:type="paragraph" w:styleId="a4">
    <w:name w:val="footer"/>
    <w:basedOn w:val="a"/>
    <w:link w:val="Char0"/>
    <w:uiPriority w:val="99"/>
    <w:semiHidden/>
    <w:unhideWhenUsed/>
    <w:rsid w:val="006269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26954"/>
    <w:rPr>
      <w:sz w:val="18"/>
      <w:szCs w:val="18"/>
    </w:rPr>
  </w:style>
  <w:style w:type="paragraph" w:styleId="a5">
    <w:name w:val="Date"/>
    <w:basedOn w:val="a"/>
    <w:next w:val="a"/>
    <w:link w:val="Char1"/>
    <w:uiPriority w:val="99"/>
    <w:semiHidden/>
    <w:unhideWhenUsed/>
    <w:rsid w:val="000938F4"/>
    <w:pPr>
      <w:ind w:leftChars="2500" w:left="100"/>
    </w:pPr>
  </w:style>
  <w:style w:type="character" w:customStyle="1" w:styleId="Char1">
    <w:name w:val="日期 Char"/>
    <w:basedOn w:val="a0"/>
    <w:link w:val="a5"/>
    <w:uiPriority w:val="99"/>
    <w:semiHidden/>
    <w:rsid w:val="000938F4"/>
  </w:style>
  <w:style w:type="paragraph" w:styleId="a6">
    <w:name w:val="List Paragraph"/>
    <w:basedOn w:val="a"/>
    <w:uiPriority w:val="34"/>
    <w:qFormat/>
    <w:rsid w:val="008841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3158686">
      <w:bodyDiv w:val="1"/>
      <w:marLeft w:val="0"/>
      <w:marRight w:val="0"/>
      <w:marTop w:val="0"/>
      <w:marBottom w:val="0"/>
      <w:divBdr>
        <w:top w:val="none" w:sz="0" w:space="0" w:color="auto"/>
        <w:left w:val="none" w:sz="0" w:space="0" w:color="auto"/>
        <w:bottom w:val="none" w:sz="0" w:space="0" w:color="auto"/>
        <w:right w:val="none" w:sz="0" w:space="0" w:color="auto"/>
      </w:divBdr>
      <w:divsChild>
        <w:div w:id="1382753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1112</TotalTime>
  <Pages>13</Pages>
  <Words>1007</Words>
  <Characters>5743</Characters>
  <Application>Microsoft Office Word</Application>
  <DocSecurity>0</DocSecurity>
  <Lines>47</Lines>
  <Paragraphs>13</Paragraphs>
  <ScaleCrop>false</ScaleCrop>
  <Company/>
  <LinksUpToDate>false</LinksUpToDate>
  <CharactersWithSpaces>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198</cp:revision>
  <cp:lastPrinted>2019-06-25T00:39:00Z</cp:lastPrinted>
  <dcterms:created xsi:type="dcterms:W3CDTF">2019-05-29T06:57:00Z</dcterms:created>
  <dcterms:modified xsi:type="dcterms:W3CDTF">2019-06-25T08:43:00Z</dcterms:modified>
</cp:coreProperties>
</file>